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淄博经济开发区管理委员会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行政处罚决定书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淄经开市监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淄博润锦教育培训学校有限公司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主体资格证照名称：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统一社会信用代码（注册号）：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91370303MA3TCWF66D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住所：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山东省淄博市张店区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南定镇花园路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1-3号一至二楼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田梓亨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我局执法人员在当事人处现场检查时发现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《淄博润锦教育培训学校退费管理制度》一份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该份合同书内容中存在侵犯消费者权益的格式条款。执法人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员当场取证。本机关于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日立案调查。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经查，当事人自2021年3月份开始自行制定并使用《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淄博润锦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教育培训服务合同》、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《淄博润锦教育培训学校退费管理制度》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。该《退费管理制度》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第三条“按国家有关发票管理的规定和有关财务制度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，学生办理退费。必须同时退回已收费收据原件并由收款人签字确认。退回的收据原件将作为学校退费的正式凭证，收费收据原件丢失，一律不办理退费，因此，请学生或家长务必妥善保管好收据发票。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”根据《合同违法行为监督处理办法》“第十一条 经营者与消费者采用格式条款订立合同的，经营者不得在格式条款中排除消费者下列权利:(一)依法变更或者解除合同的权利;”。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截止立案时，该合同书已使用30份，没有违法所得。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上述事实，主要有以下证据证明：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1、当事人营业执照复印件、法定代表人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身份证复印件各一份共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,证明当事人身份信息；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对当事人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询问笔录一份共3页，证明当事人制定并使用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淄博润锦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教育培训服务合同》、《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淄博润锦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教育收费退费管理制度》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的具体过程；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现场笔录一份共2页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和现场检查照片打印件一份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页证明我局执法人员现场检查情况；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淄博润锦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教育培训服务合同》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复印件一份共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、《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淄博润锦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教育收费退费管理制度》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复印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件一份共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1页，证明当事人的违法事实；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以上证据和笔录均由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和执法人员签名认可。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根据以上事实和证据,当事人的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行为违反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《合同违法行为监督处理办法》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第十一条“经营者与消费者采用格式条款订立合同的，经营者不得在格式条款中排除消费者下列权利:(一)依法变更或者解除合同的权利;”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之规定，构成利用格式条款侵犯消费者权利的行为。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2021年9月18日，本机关向当事人送达了淄经开市监南处告〔2021〕012号《行政处罚告知书》，当事人于规定日期前未向本机关提出陈述、申辩和听证意见。</w:t>
      </w:r>
      <w:bookmarkStart w:id="0" w:name="_Hlk35269270"/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732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  <w:t>综合考虑当事人的违法事实、性质、情节和社会危害程度等因素，</w:t>
      </w:r>
      <w:bookmarkEnd w:id="0"/>
      <w:bookmarkStart w:id="1" w:name="_Hlk35268873"/>
      <w:r>
        <w:rPr>
          <w:rFonts w:hint="default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  <w:t>当事人利用格式条款排除消费者权利的行为，依据《合同违法行为监督处理办法》第十二条“当事人违反本办法第六条、第七条、第八条、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-SA"/>
        </w:rPr>
        <w:t>第九条、第十条、第十一条规定，法律法规已有规定的，从其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规定；法律法规没有规定的，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"https://baike.sogou.com/lemma/ShowInnerLink.htm?lemmaId=11024125" \t "https://baike.sogou.com/_blank" </w:instrTex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工商行政管理机关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视其情节轻重，分别给予警告，处以违法所得额三倍以下，但最高不超过三万元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的罚款，没有违法所得的，处以一万元以下的罚款。”，决定对当事人处罚如下：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1、警告;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2、罚款2000元整，上缴国库。</w:t>
      </w:r>
    </w:p>
    <w:bookmarkEnd w:id="1"/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当事人自收到处罚决定书之日起15日内，到中国工商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银行淄博南定支行、中国建设银行淄博西城支行、中国银行淄博周村支行、中国农业银行淄博周村开发区分理处、青岛银行淄博分行、齐商银行经开区支行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缴纳罚款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，帐户名称：淄博经济开发区财政局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。逾期不缴纳的将依据《行政处罚法》的有关规定，每日按罚款数额的3%加处罚款。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如对本决定不服，可自收到本决定书之日起60日内向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人民政府申请行政复议或自收到本决定书之日起6个月内向张店区人民法院提起行政诉讼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当事人申请行政复议或者提起行政诉讼的，行政处罚不停止执行，法律另有规定的除外。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淄博经济开发区管理委员会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60" w:lineRule="exact"/>
        <w:ind w:right="525" w:rightChars="250" w:firstLine="42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mCmri+AEAAOU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hiaBMwuGGn73&#10;6fuPj19+3n6m9e7bVzZLIg0eK4q9tutw3KFfh8R43waT/sSF7bOwh5Owch+ZoMOLy3k5Ly84E+Sb&#10;lZdZ9+L+rg8YX0pnWDJqrpVNtKGC3SuMlI9Cf4ekY23ZUPPnT+fURQE0g/iBDOOJBdou30SnVXOj&#10;tE7xGLrNtQ5sB2kK8pc4EepfYSnFCrAf47JrnI9eQvPCNiwePOlj6VnwVICRDWda0itKFgFCFUHp&#10;cyIptbZUQZJ1FDJZG9ccqBtbH1TXkw5Z+RxD3c/1Hic1jdef+4x0/zq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Jgpq4v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616A"/>
    <w:rsid w:val="03DB2821"/>
    <w:rsid w:val="1B9819D2"/>
    <w:rsid w:val="3C037000"/>
    <w:rsid w:val="42351A90"/>
    <w:rsid w:val="4C1D12DB"/>
    <w:rsid w:val="53434CB5"/>
    <w:rsid w:val="5D5C1E6A"/>
    <w:rsid w:val="5FF52E98"/>
    <w:rsid w:val="629730E5"/>
    <w:rsid w:val="686F7C8F"/>
    <w:rsid w:val="69CF0C7C"/>
    <w:rsid w:val="6B6802BE"/>
    <w:rsid w:val="6BAE2B2B"/>
    <w:rsid w:val="78C0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2021-05-28T02:23:00Z</dcterms:created>
  <dc:creator>Lenovo</dc:creator>
  <cp:lastModifiedBy>一依</cp:lastModifiedBy>
  <cp:lastPrinted>2021-09-29T08:37:00Z</cp:lastPrinted>
  <dcterms:modified xsi:type="dcterms:W3CDTF">2022-02-10T09:28:00Z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9AB307A4DDA94237AA3F463251351CC5</vt:lpwstr>
  </property>
</Properties>
</file>