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4B5B">
      <w:pPr>
        <w:keepNext w:val="0"/>
        <w:keepLines w:val="0"/>
        <w:pageBreakBefore w:val="0"/>
        <w:widowControl/>
        <w:tabs>
          <w:tab w:val="left" w:pos="772"/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0" w:after="0" w:line="560" w:lineRule="atLeast"/>
        <w:ind w:left="146" w:right="144" w:firstLine="1760" w:firstLineChars="400"/>
        <w:jc w:val="left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淄博市张店区铝城第一中学</w:t>
      </w:r>
    </w:p>
    <w:p w14:paraId="4873ACBB">
      <w:pPr>
        <w:keepNext w:val="0"/>
        <w:keepLines w:val="0"/>
        <w:pageBreakBefore w:val="0"/>
        <w:widowControl/>
        <w:tabs>
          <w:tab w:val="left" w:pos="772"/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0" w:after="0" w:line="560" w:lineRule="atLeast"/>
        <w:ind w:right="144" w:firstLine="1760" w:firstLineChars="400"/>
        <w:jc w:val="left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2025-2026学年教学工作计划</w:t>
      </w:r>
    </w:p>
    <w:p w14:paraId="4D0E4C06">
      <w:pPr>
        <w:keepNext w:val="0"/>
        <w:keepLines w:val="0"/>
        <w:pageBreakBefore w:val="0"/>
        <w:widowControl/>
        <w:numPr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以国家新时代教育方针政策为指导，紧扣新课程改革（“双新”）和高考综合改革精神，秉承学校“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进步即优秀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”的办学宗旨。立足我校的实际，坚持多元发展、特色兴校。本学年，教务处将坚持以“规范管理、提升质量、发展特色、服务师生”为核心，以教学常规和合格考备考为抓手，以教师专业发展为引擎，以学生全面成长为目标，大力发展艺体教育，深化课堂教学改革，优化教学管理流程，全面提升我校教育教学质量和育</w:t>
      </w:r>
      <w:r>
        <w:rPr>
          <w:rFonts w:hint="eastAsia" w:ascii="6lGDYn06+FangSong_GB2312" w:hAnsi="6lGDYn06+FangSong_GB2312" w:eastAsia="仿宋_GB2312"/>
          <w:color w:val="000000"/>
          <w:sz w:val="32"/>
        </w:rPr>
        <w:t>人水平。</w:t>
      </w:r>
    </w:p>
    <w:p w14:paraId="2C4CBB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eastAsia="zh-CN"/>
        </w:rPr>
        <w:t>　　</w:t>
      </w:r>
      <w:r>
        <w:rPr>
          <w:rFonts w:hint="eastAsia" w:ascii="黑体" w:hAnsi="黑体" w:eastAsia="黑体" w:cs="宋体"/>
          <w:kern w:val="0"/>
          <w:sz w:val="32"/>
          <w:szCs w:val="32"/>
        </w:rPr>
        <w:t>二、 工作目标</w:t>
      </w:r>
    </w:p>
    <w:p w14:paraId="4F1DD29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eastAsia="zh-CN"/>
        </w:rPr>
        <w:t>　　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1. 质量目标：</w:t>
      </w:r>
    </w:p>
    <w:p w14:paraId="0DE82BA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48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合格考目标：确保2024级（高二）学生语文、数学、外语、物理、政治五科学业水平合格性考试一次性通过率力争达到98%以上，优秀率显著提升。 各年级期末考试平均分和及格率稳中有升，2026届高考本科上线率（含艺体类）实现新突破。</w:t>
      </w:r>
    </w:p>
    <w:p w14:paraId="2CE7470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eastAsia="zh-CN"/>
        </w:rPr>
        <w:t>　　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2. 管理目标：实现教学管理精细化、科学化，教学常规检查合格率达100%，无重大教学事故。</w:t>
      </w:r>
    </w:p>
    <w:p w14:paraId="148E4E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eastAsia="zh-CN"/>
        </w:rPr>
        <w:t>　　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3. 特色目标：</w:t>
      </w:r>
    </w:p>
    <w:p w14:paraId="43F82BA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eastAsia="zh-CN"/>
        </w:rPr>
        <w:t>　　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艺体工作目标：打造艺体教育特色品牌。规范艺体课程教学，确保“两操一课”高质量开展；成功举办校园体育节、艺术节；校运动队、艺术团体在区市级比赛中获奖名次和数量有新增增长；优化艺体高考生的培养机制，提升专业和文化本科双上线率。</w:t>
      </w:r>
    </w:p>
    <w:p w14:paraId="187822F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4. 发展目标：</w:t>
      </w:r>
    </w:p>
    <w:p w14:paraId="073B920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 xml:space="preserve">   教师发展：组织针对性教学研讨活动，重点加强合格考科目和艺体教师的培训。</w:t>
      </w:r>
    </w:p>
    <w:p w14:paraId="437C33F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 xml:space="preserve">    学生发展：丰富选修课程体系，开设包含艺体特色在内的校本选修课；为学生提供多元成才路径。</w:t>
      </w:r>
    </w:p>
    <w:p w14:paraId="47E732A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 主要工作与措施</w:t>
      </w:r>
    </w:p>
    <w:p w14:paraId="7F892A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 xml:space="preserve">（一） 强化教学常规管理，夯实质量根基 </w:t>
      </w:r>
    </w:p>
    <w:p w14:paraId="2AC430C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1. 精细备课，强化集体智慧：推行“个人初备-集体研备-个人复备”模式。聚焦课标、教材与学情，设计分层目标与活动，确保教案实用性强，杜绝无案上课。</w:t>
      </w:r>
    </w:p>
    <w:p w14:paraId="0CDDE7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2. 高效课堂，严守主阵地：制定明确课堂规范，倡导启发式、互动式教学。通过推门听课、公开课评议等方式，引导教师精讲精练，确保学生充分参与和当堂吸收。</w:t>
      </w:r>
    </w:p>
    <w:p w14:paraId="5005B63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3. 精准作业，减轻负担增效能：建立作业统筹与公示制度，严控总量。设计分层、弹性及实践类作业，做到全批全改与及时反馈，发挥作业的诊断与激励功能。</w:t>
      </w:r>
    </w:p>
    <w:p w14:paraId="215C6A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4. 科学测评，数据驱动改进：严控考试频次，提高命题质量。考后及时进行多维度成绩分析，召开质量分析会，将数据结果精准反馈至教学环节的优化与个性化辅导。</w:t>
      </w:r>
    </w:p>
    <w:p w14:paraId="01DBDB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通过闭环管理（备课-上课-作业-测评），持续督导反馈，将常规要求内化为教师习惯，方能真正筑牢质量堤坝。</w:t>
      </w:r>
    </w:p>
    <w:p w14:paraId="1A1106F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 xml:space="preserve">（二） 深化课堂教学改革，提升课堂效能 </w:t>
      </w:r>
    </w:p>
    <w:p w14:paraId="5EBF094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1.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创新模式，倡导问题导向与探究式学习，设计高质量学习任务，变“讲堂”为“学堂”。</w:t>
      </w:r>
    </w:p>
    <w:p w14:paraId="080657C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2.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优化过程，精讲善导，增加学生有效参与和互动实践环节，利用小组合作促进思维碰撞。</w:t>
      </w:r>
    </w:p>
    <w:p w14:paraId="6AE5918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3.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融合技术，借助信息技术创设情境，支持个性化学习与即时反馈，实现精准教学。</w:t>
      </w:r>
    </w:p>
    <w:p w14:paraId="31868D3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4.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健全评价，嵌入过程性评价，关注思维成长与非智力因素，以评促学。</w:t>
      </w:r>
    </w:p>
    <w:p w14:paraId="5E772BA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通过激发学生主体性，引导深度思考，最终实现课堂效益与学习品质的双重提升。</w:t>
      </w:r>
    </w:p>
    <w:p w14:paraId="56C2883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（三） 狠抓合格考试备考，确保通过率</w:t>
      </w:r>
    </w:p>
    <w:p w14:paraId="11A20B6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1. 成立备考专班：成立由教务主任牵头，高二年级主任、五科备课组长为核心的合格考备考工作领导小组，全程负责规划、执行与监督。</w:t>
      </w:r>
    </w:p>
    <w:p w14:paraId="1938FCF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2. 研读考纲，精准教学：组织相关科目教师深入研究合格考考试说明和真题，明确考查范围和难度，在日常教学中做到有的放矢，降低教学重心，强化基础知识的理解和应用。</w:t>
      </w:r>
    </w:p>
    <w:p w14:paraId="3831658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3. 实施分层辅导：基于学情调研，建立学困生档案。利用课后服务时间、晚自习等，开展“一生一策”的针对性辅导和强化训练，确保全体学生达标。</w:t>
      </w:r>
    </w:p>
    <w:p w14:paraId="1D42231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4. 强化模拟训练：在下学期组织不少于2次全真模拟考试，及时阅卷、分析数据，召开质量分析会，查漏补缺，调整复习策略。</w:t>
      </w:r>
    </w:p>
    <w:p w14:paraId="3F2FE6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（四） 大力发展艺体教育，打造学校特色</w:t>
      </w:r>
    </w:p>
    <w:p w14:paraId="51B488D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rightChars="0" w:firstLine="656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1. 规范课程教学：开足开齐体育、音乐、美术课程，严禁挤占课时。改革艺体课堂模式，增加趣味性和实践性，确保每位学生掌握1-2项运动技能和艺术爱好。</w:t>
      </w:r>
    </w:p>
    <w:p w14:paraId="27F09C9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2. 丰富活动载体：高质量举办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体育节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、校园文化艺术节（包括合唱、舞蹈、书画展等活动），组织班级篮球赛等单项体育竞赛，为学生提供展示平台，营造蓬勃向上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的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校园文化氛围。</w:t>
      </w:r>
    </w:p>
    <w:p w14:paraId="6ED4D82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3. 加强队伍建设：选拔有潜力的学生，组建校运动队（如田径、篮球等）、艺术团（如合唱团、舞蹈队、美术社团），配备专业教师利用课余时间进行系统训练，积极备战各级各类比赛。</w:t>
      </w:r>
    </w:p>
    <w:p w14:paraId="5A09DEB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4. 做好艺体高考培养：建立健全艺体特长生选拔、文化课与专业课协同培养的机制。定期召开专业教师与文化课教师联席会，关注艺体生的思想动态和文化课成绩，实现专业与文化课均衡发展，提高高考成功率。</w:t>
      </w:r>
    </w:p>
    <w:p w14:paraId="0D6AC2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 xml:space="preserve">（五） 促进教师专业成长，打造卓越团队 </w:t>
      </w:r>
    </w:p>
    <w:p w14:paraId="641A374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1. 精准培训：基于调研诊断，开展“订单式”教研培训，聚焦新课标、新教材与新高考，提升教师实战能力。</w:t>
      </w:r>
    </w:p>
    <w:p w14:paraId="2472F5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2. 实践赋能：深入推行集体备课、听评课与“青蓝工程”师徒结对，通过公开课、赛课等平台，以赛促练，强化教学反思。</w:t>
      </w:r>
    </w:p>
    <w:p w14:paraId="3BAE051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3. 搭建成台：鼓励教师参与课题研究、开发校本课程，并提供对外竞赛与交流机会，拓宽其专业视野与影响力。</w:t>
      </w:r>
    </w:p>
    <w:p w14:paraId="08571E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4. 科学评估：建立发展性教师评价机制，将过程性与成果性评价结合，激发内生动力，实现持续成长。</w:t>
      </w:r>
    </w:p>
    <w:p w14:paraId="261404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0" w:leftChars="0" w:right="0" w:rightChars="0" w:firstLine="830" w:firstLineChars="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（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六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</w:rPr>
        <w:t>） 优化教务管理服务，保障教学秩序</w:t>
      </w:r>
    </w:p>
    <w:p w14:paraId="0CA2CB1E">
      <w:pPr>
        <w:keepNext w:val="0"/>
        <w:keepLines w:val="0"/>
        <w:pageBreakBefore w:val="0"/>
        <w:widowControl/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144" w:firstLine="648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2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2"/>
          <w:sz w:val="32"/>
          <w:lang w:val="en-US" w:eastAsia="zh-CN"/>
        </w:rPr>
        <w:t>1.</w:t>
      </w:r>
      <w:r>
        <w:rPr>
          <w:rFonts w:hint="eastAsia" w:ascii="6lGDYn06+FangSong_GB2312" w:hAnsi="6lGDYn06+FangSong_GB2312" w:eastAsia="仿宋_GB2312"/>
          <w:color w:val="000000"/>
          <w:spacing w:val="2"/>
          <w:sz w:val="32"/>
        </w:rPr>
        <w:t>统筹资源：科学规划教室、实验室及活动场地，协调师资力量，保障课后服务“有地方用、有人能管”。</w:t>
      </w:r>
    </w:p>
    <w:p w14:paraId="5D33718E">
      <w:pPr>
        <w:keepNext w:val="0"/>
        <w:keepLines w:val="0"/>
        <w:pageBreakBefore w:val="0"/>
        <w:widowControl/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144" w:firstLine="648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2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2"/>
          <w:sz w:val="32"/>
          <w:lang w:val="en-US" w:eastAsia="zh-CN"/>
        </w:rPr>
        <w:t>2.</w:t>
      </w:r>
      <w:r>
        <w:rPr>
          <w:rFonts w:hint="eastAsia" w:ascii="6lGDYn06+FangSong_GB2312" w:hAnsi="6lGDYn06+FangSong_GB2312" w:eastAsia="仿宋_GB2312"/>
          <w:color w:val="000000"/>
          <w:spacing w:val="2"/>
          <w:sz w:val="32"/>
        </w:rPr>
        <w:t>丰富供给：超越单一看管，提供分层辅导、社团活动、竞赛培训等多元化课程，满足学生个性发展需求。</w:t>
      </w:r>
    </w:p>
    <w:p w14:paraId="50D9291C">
      <w:pPr>
        <w:keepNext w:val="0"/>
        <w:keepLines w:val="0"/>
        <w:pageBreakBefore w:val="0"/>
        <w:widowControl/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144" w:firstLine="648" w:firstLineChars="200"/>
        <w:jc w:val="left"/>
        <w:textAlignment w:val="auto"/>
        <w:rPr>
          <w:rFonts w:hint="eastAsia" w:ascii="6lGDYn06+FangSong_GB2312" w:hAnsi="6lGDYn06+FangSong_GB2312" w:eastAsia="仿宋_GB2312"/>
          <w:color w:val="000000"/>
          <w:spacing w:val="4"/>
          <w:sz w:val="32"/>
        </w:rPr>
      </w:pPr>
      <w:r>
        <w:rPr>
          <w:rFonts w:hint="eastAsia" w:ascii="6lGDYn06+FangSong_GB2312" w:hAnsi="6lGDYn06+FangSong_GB2312" w:eastAsia="仿宋_GB2312"/>
          <w:color w:val="000000"/>
          <w:spacing w:val="2"/>
          <w:sz w:val="32"/>
          <w:lang w:val="en-US" w:eastAsia="zh-CN"/>
        </w:rPr>
        <w:t>3.</w:t>
      </w:r>
      <w:r>
        <w:rPr>
          <w:rFonts w:hint="eastAsia" w:ascii="6lGDYn06+FangSong_GB2312" w:hAnsi="6lGDYn06+FangSong_GB2312" w:eastAsia="仿宋_GB2312"/>
          <w:color w:val="000000"/>
          <w:spacing w:val="2"/>
          <w:sz w:val="32"/>
        </w:rPr>
        <w:t>强化管理：建立安全巡查、点名考勤及家校沟通机制，确保活动有序、学生安全。同时关注教师负担，合理激励。</w:t>
      </w:r>
    </w:p>
    <w:p w14:paraId="570ACE87">
      <w:pPr>
        <w:keepNext w:val="0"/>
        <w:keepLines w:val="0"/>
        <w:pageBreakBefore w:val="0"/>
        <w:widowControl/>
        <w:tabs>
          <w:tab w:val="left" w:pos="7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0" w:firstLine="0"/>
        <w:jc w:val="left"/>
        <w:textAlignment w:val="auto"/>
        <w:rPr>
          <w:rFonts w:eastAsia="仿宋_GB2312"/>
        </w:rPr>
      </w:pPr>
      <w:r>
        <w:rPr>
          <w:rFonts w:eastAsia="仿宋_GB231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>、推进特色学校建设</w:t>
      </w:r>
      <w:r>
        <w:rPr>
          <w:rFonts w:eastAsia="仿宋_GB2312"/>
        </w:rPr>
        <w:br w:type="textWrapping"/>
      </w:r>
      <w:r>
        <w:rPr>
          <w:rFonts w:eastAsia="仿宋_GB2312"/>
        </w:rPr>
        <w:tab/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1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.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加大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特</w:t>
      </w:r>
      <w:r>
        <w:rPr>
          <w:rFonts w:ascii="6lGDYn06+FangSong_GB2312" w:hAnsi="6lGDYn06+FangSong_GB2312" w:eastAsia="仿宋_GB2312"/>
          <w:color w:val="000000"/>
          <w:sz w:val="32"/>
        </w:rPr>
        <w:t>色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学校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创建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力度</w:t>
      </w:r>
      <w:r>
        <w:rPr>
          <w:rFonts w:ascii="6lGDYn06+FangSong_GB2312" w:hAnsi="6lGDYn06+FangSong_GB2312" w:eastAsia="仿宋_GB2312"/>
          <w:color w:val="000000"/>
          <w:spacing w:val="-44"/>
          <w:sz w:val="32"/>
        </w:rPr>
        <w:t>。</w:t>
      </w:r>
      <w:r>
        <w:rPr>
          <w:rFonts w:hint="eastAsia" w:ascii="6lGDYn06+FangSong_GB2312" w:hAnsi="6lGDYn06+FangSong_GB2312" w:eastAsia="仿宋_GB2312"/>
          <w:color w:val="000000"/>
          <w:spacing w:val="-44"/>
          <w:sz w:val="32"/>
          <w:lang w:val="en-US" w:eastAsia="zh-CN"/>
        </w:rPr>
        <w:t>继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地理学科基地建设后，推进</w:t>
      </w:r>
      <w:r>
        <w:rPr>
          <w:rFonts w:ascii="6lGDYn06+FangSong_GB2312" w:hAnsi="6lGDYn06+FangSong_GB2312" w:eastAsia="仿宋_GB2312"/>
          <w:color w:val="000000"/>
          <w:sz w:val="32"/>
        </w:rPr>
        <w:t>语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文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科</w:t>
      </w:r>
      <w:r>
        <w:rPr>
          <w:rFonts w:ascii="6lGDYn06+FangSong_GB2312" w:hAnsi="6lGDYn06+FangSong_GB2312" w:eastAsia="仿宋_GB2312"/>
          <w:color w:val="000000"/>
          <w:sz w:val="32"/>
        </w:rPr>
        <w:t>进行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特</w:t>
      </w:r>
      <w:r>
        <w:rPr>
          <w:rFonts w:ascii="6lGDYn06+FangSong_GB2312" w:hAnsi="6lGDYn06+FangSong_GB2312" w:eastAsia="仿宋_GB2312"/>
          <w:color w:val="000000"/>
          <w:sz w:val="32"/>
        </w:rPr>
        <w:t>色学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科</w:t>
      </w:r>
      <w:r>
        <w:rPr>
          <w:rFonts w:ascii="6lGDYn06+FangSong_GB2312" w:hAnsi="6lGDYn06+FangSong_GB2312" w:eastAsia="仿宋_GB2312"/>
          <w:color w:val="000000"/>
          <w:sz w:val="32"/>
        </w:rPr>
        <w:t>建设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探</w:t>
      </w:r>
      <w:r>
        <w:rPr>
          <w:rFonts w:ascii="6lGDYn06+FangSong_GB2312" w:hAnsi="6lGDYn06+FangSong_GB2312" w:eastAsia="仿宋_GB2312"/>
          <w:color w:val="000000"/>
          <w:sz w:val="32"/>
        </w:rPr>
        <w:t>索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倾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力打</w:t>
      </w:r>
      <w:r>
        <w:rPr>
          <w:rFonts w:ascii="6lGDYn06+FangSong_GB2312" w:hAnsi="6lGDYn06+FangSong_GB2312" w:eastAsia="仿宋_GB2312"/>
          <w:color w:val="000000"/>
          <w:sz w:val="32"/>
        </w:rPr>
        <w:t>造</w:t>
      </w:r>
      <w:r>
        <w:rPr>
          <w:rFonts w:hint="eastAsia" w:ascii="6lGDYn06+FangSong_GB2312" w:hAnsi="6lGDYn06+FangSong_GB2312" w:eastAsia="仿宋_GB2312"/>
          <w:color w:val="000000"/>
          <w:sz w:val="32"/>
          <w:lang w:val="en-US" w:eastAsia="zh-CN"/>
        </w:rPr>
        <w:t>语文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科基地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。</w:t>
      </w:r>
      <w:r>
        <w:rPr>
          <w:rFonts w:ascii="6lGDYn06+FangSong_GB2312" w:hAnsi="6lGDYn06+FangSong_GB2312" w:eastAsia="仿宋_GB2312"/>
          <w:color w:val="000000"/>
          <w:sz w:val="32"/>
        </w:rPr>
        <w:t>着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眼</w:t>
      </w:r>
      <w:r>
        <w:rPr>
          <w:rFonts w:ascii="6lGDYn06+FangSong_GB2312" w:hAnsi="6lGDYn06+FangSong_GB2312" w:eastAsia="仿宋_GB2312"/>
          <w:color w:val="000000"/>
          <w:sz w:val="32"/>
        </w:rPr>
        <w:t>于硬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件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师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资</w:t>
      </w:r>
      <w:r>
        <w:rPr>
          <w:rFonts w:ascii="6lGDYn06+FangSong_GB2312" w:hAnsi="6lGDYn06+FangSong_GB2312" w:eastAsia="仿宋_GB2312"/>
          <w:color w:val="000000"/>
          <w:spacing w:val="-1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课</w:t>
      </w:r>
      <w:r>
        <w:rPr>
          <w:rFonts w:ascii="6lGDYn06+FangSong_GB2312" w:hAnsi="6lGDYn06+FangSong_GB2312" w:eastAsia="仿宋_GB2312"/>
          <w:color w:val="000000"/>
          <w:sz w:val="32"/>
        </w:rPr>
        <w:t>程</w:t>
      </w:r>
      <w:r>
        <w:rPr>
          <w:rFonts w:ascii="6lGDYn06+FangSong_GB2312" w:hAnsi="6lGDYn06+FangSong_GB2312" w:eastAsia="仿宋_GB2312"/>
          <w:color w:val="000000"/>
          <w:spacing w:val="-1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社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团</w:t>
      </w:r>
      <w:r>
        <w:rPr>
          <w:rFonts w:ascii="6lGDYn06+FangSong_GB2312" w:hAnsi="6lGDYn06+FangSong_GB2312" w:eastAsia="仿宋_GB2312"/>
          <w:color w:val="000000"/>
          <w:spacing w:val="-16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活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动</w:t>
      </w:r>
      <w:r>
        <w:rPr>
          <w:rFonts w:ascii="6lGDYn06+FangSong_GB2312" w:hAnsi="6lGDYn06+FangSong_GB2312" w:eastAsia="仿宋_GB2312"/>
          <w:color w:val="000000"/>
          <w:sz w:val="32"/>
        </w:rPr>
        <w:t>五个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维</w:t>
      </w:r>
      <w:r>
        <w:rPr>
          <w:rFonts w:ascii="6lGDYn06+FangSong_GB2312" w:hAnsi="6lGDYn06+FangSong_GB2312" w:eastAsia="仿宋_GB2312"/>
          <w:color w:val="000000"/>
          <w:sz w:val="32"/>
        </w:rPr>
        <w:t>度</w:t>
      </w:r>
      <w:r>
        <w:rPr>
          <w:rFonts w:ascii="6lGDYn06+FangSong_GB2312" w:hAnsi="6lGDYn06+FangSong_GB2312" w:eastAsia="仿宋_GB2312"/>
          <w:color w:val="000000"/>
          <w:spacing w:val="-1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整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合</w:t>
      </w:r>
      <w:r>
        <w:rPr>
          <w:rFonts w:ascii="6lGDYn06+FangSong_GB2312" w:hAnsi="6lGDYn06+FangSong_GB2312" w:eastAsia="仿宋_GB2312"/>
          <w:color w:val="000000"/>
          <w:sz w:val="32"/>
        </w:rPr>
        <w:t>资源</w:t>
      </w:r>
      <w:r>
        <w:rPr>
          <w:rFonts w:ascii="6lGDYn06+FangSong_GB2312" w:hAnsi="6lGDYn06+FangSong_GB2312" w:eastAsia="仿宋_GB2312"/>
          <w:color w:val="000000"/>
          <w:spacing w:val="-1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夯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实硬</w:t>
      </w:r>
      <w:r>
        <w:rPr>
          <w:rFonts w:ascii="6lGDYn06+FangSong_GB2312" w:hAnsi="6lGDYn06+FangSong_GB2312" w:eastAsia="仿宋_GB2312"/>
          <w:color w:val="000000"/>
          <w:sz w:val="32"/>
        </w:rPr>
        <w:t>件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基础</w:t>
      </w:r>
      <w:r>
        <w:rPr>
          <w:rFonts w:ascii="6lGDYn06+FangSong_GB2312" w:hAnsi="6lGDYn06+FangSong_GB2312" w:eastAsia="仿宋_GB2312"/>
          <w:color w:val="000000"/>
          <w:spacing w:val="-1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锤炼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打</w:t>
      </w:r>
      <w:r>
        <w:rPr>
          <w:rFonts w:ascii="6lGDYn06+FangSong_GB2312" w:hAnsi="6lGDYn06+FangSong_GB2312" w:eastAsia="仿宋_GB2312"/>
          <w:color w:val="000000"/>
          <w:sz w:val="32"/>
        </w:rPr>
        <w:t>造队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伍</w:t>
      </w:r>
      <w:r>
        <w:rPr>
          <w:rFonts w:ascii="6lGDYn06+FangSong_GB2312" w:hAnsi="6lGDYn06+FangSong_GB2312" w:eastAsia="仿宋_GB2312"/>
          <w:color w:val="000000"/>
          <w:spacing w:val="-90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加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大校</w:t>
      </w:r>
      <w:r>
        <w:rPr>
          <w:rFonts w:ascii="6lGDYn06+FangSong_GB2312" w:hAnsi="6lGDYn06+FangSong_GB2312" w:eastAsia="仿宋_GB2312"/>
          <w:color w:val="000000"/>
          <w:sz w:val="32"/>
        </w:rPr>
        <w:t>外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交流</w:t>
      </w:r>
      <w:r>
        <w:rPr>
          <w:rFonts w:ascii="6lGDYn06+FangSong_GB2312" w:hAnsi="6lGDYn06+FangSong_GB2312" w:eastAsia="仿宋_GB2312"/>
          <w:color w:val="000000"/>
          <w:sz w:val="32"/>
        </w:rPr>
        <w:t>力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度</w:t>
      </w:r>
      <w:r>
        <w:rPr>
          <w:rFonts w:ascii="6lGDYn06+FangSong_GB2312" w:hAnsi="6lGDYn06+FangSong_GB2312" w:eastAsia="仿宋_GB2312"/>
          <w:color w:val="000000"/>
          <w:spacing w:val="-92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开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发</w:t>
      </w:r>
      <w:r>
        <w:rPr>
          <w:rFonts w:ascii="6lGDYn06+FangSong_GB2312" w:hAnsi="6lGDYn06+FangSong_GB2312" w:eastAsia="仿宋_GB2312"/>
          <w:color w:val="000000"/>
          <w:sz w:val="32"/>
        </w:rPr>
        <w:t>相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应课</w:t>
      </w:r>
      <w:r>
        <w:rPr>
          <w:rFonts w:ascii="6lGDYn06+FangSong_GB2312" w:hAnsi="6lGDYn06+FangSong_GB2312" w:eastAsia="仿宋_GB2312"/>
          <w:color w:val="000000"/>
          <w:sz w:val="32"/>
        </w:rPr>
        <w:t>程</w:t>
      </w:r>
      <w:r>
        <w:rPr>
          <w:rFonts w:ascii="6lGDYn06+FangSong_GB2312" w:hAnsi="6lGDYn06+FangSong_GB2312" w:eastAsia="仿宋_GB2312"/>
          <w:color w:val="000000"/>
          <w:spacing w:val="-92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打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造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生社</w:t>
      </w:r>
      <w:r>
        <w:rPr>
          <w:rFonts w:ascii="6lGDYn06+FangSong_GB2312" w:hAnsi="6lGDYn06+FangSong_GB2312" w:eastAsia="仿宋_GB2312"/>
          <w:color w:val="000000"/>
          <w:sz w:val="32"/>
        </w:rPr>
        <w:t>团，构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建</w:t>
      </w:r>
      <w:r>
        <w:rPr>
          <w:rFonts w:ascii="6lGDYn06+FangSong_GB2312" w:hAnsi="6lGDYn06+FangSong_GB2312" w:eastAsia="仿宋_GB2312"/>
          <w:color w:val="000000"/>
          <w:sz w:val="32"/>
        </w:rPr>
        <w:t>成体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系</w:t>
      </w:r>
      <w:r>
        <w:rPr>
          <w:rFonts w:ascii="6lGDYn06+FangSong_GB2312" w:hAnsi="6lGDYn06+FangSong_GB2312" w:eastAsia="仿宋_GB2312"/>
          <w:color w:val="000000"/>
          <w:sz w:val="32"/>
        </w:rPr>
        <w:t>的、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完</w:t>
      </w:r>
      <w:r>
        <w:rPr>
          <w:rFonts w:ascii="6lGDYn06+FangSong_GB2312" w:hAnsi="6lGDYn06+FangSong_GB2312" w:eastAsia="仿宋_GB2312"/>
          <w:color w:val="000000"/>
          <w:sz w:val="32"/>
        </w:rPr>
        <w:t>善的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创</w:t>
      </w:r>
      <w:r>
        <w:rPr>
          <w:rFonts w:ascii="6lGDYn06+FangSong_GB2312" w:hAnsi="6lGDYn06+FangSong_GB2312" w:eastAsia="仿宋_GB2312"/>
          <w:color w:val="000000"/>
          <w:sz w:val="32"/>
        </w:rPr>
        <w:t>建模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式</w:t>
      </w:r>
      <w:r>
        <w:rPr>
          <w:rFonts w:ascii="6lGDYn06+FangSong_GB2312" w:hAnsi="6lGDYn06+FangSong_GB2312" w:eastAsia="仿宋_GB2312"/>
          <w:color w:val="000000"/>
          <w:sz w:val="32"/>
        </w:rPr>
        <w:t>，支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撑</w:t>
      </w:r>
      <w:r>
        <w:rPr>
          <w:rFonts w:ascii="6lGDYn06+FangSong_GB2312" w:hAnsi="6lGDYn06+FangSong_GB2312" w:eastAsia="仿宋_GB2312"/>
          <w:color w:val="000000"/>
          <w:sz w:val="32"/>
        </w:rPr>
        <w:t>学校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特</w:t>
      </w:r>
      <w:r>
        <w:rPr>
          <w:rFonts w:ascii="6lGDYn06+FangSong_GB2312" w:hAnsi="6lGDYn06+FangSong_GB2312" w:eastAsia="仿宋_GB2312"/>
          <w:color w:val="000000"/>
          <w:sz w:val="32"/>
        </w:rPr>
        <w:t>色办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z w:val="32"/>
        </w:rPr>
        <w:t>。</w:t>
      </w:r>
    </w:p>
    <w:p w14:paraId="7FFDF4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0" w:line="560" w:lineRule="atLeast"/>
        <w:ind w:left="146" w:right="0" w:firstLine="642"/>
        <w:jc w:val="left"/>
        <w:textAlignment w:val="auto"/>
        <w:rPr>
          <w:rFonts w:eastAsia="仿宋_GB2312"/>
        </w:rPr>
      </w:pPr>
      <w:r>
        <w:rPr>
          <w:rFonts w:ascii="6lGDYn06+FangSong_GB2312" w:hAnsi="6lGDYn06+FangSong_GB2312" w:eastAsia="仿宋_GB2312"/>
          <w:color w:val="000000"/>
          <w:spacing w:val="4"/>
          <w:sz w:val="32"/>
        </w:rPr>
        <w:t>2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.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深化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联</w:t>
      </w:r>
      <w:r>
        <w:rPr>
          <w:rFonts w:ascii="6lGDYn06+FangSong_GB2312" w:hAnsi="6lGDYn06+FangSong_GB2312" w:eastAsia="仿宋_GB2312"/>
          <w:color w:val="000000"/>
          <w:sz w:val="32"/>
        </w:rPr>
        <w:t>合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育人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改革</w:t>
      </w:r>
      <w:r>
        <w:rPr>
          <w:rFonts w:ascii="6lGDYn06+FangSong_GB2312" w:hAnsi="6lGDYn06+FangSong_GB2312" w:eastAsia="仿宋_GB2312"/>
          <w:color w:val="000000"/>
          <w:spacing w:val="-142"/>
          <w:sz w:val="32"/>
        </w:rPr>
        <w:t>。</w:t>
      </w:r>
      <w:r>
        <w:rPr>
          <w:rFonts w:ascii="6lGDYn06+FangSong_GB2312" w:hAnsi="6lGDYn06+FangSong_GB2312" w:eastAsia="仿宋_GB2312"/>
          <w:color w:val="000000"/>
          <w:sz w:val="32"/>
        </w:rPr>
        <w:t>利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用</w:t>
      </w:r>
      <w:r>
        <w:rPr>
          <w:rFonts w:ascii="6lGDYn06+FangSong_GB2312" w:hAnsi="6lGDYn06+FangSong_GB2312" w:eastAsia="仿宋_GB2312"/>
          <w:color w:val="000000"/>
          <w:sz w:val="32"/>
        </w:rPr>
        <w:t>好校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外</w:t>
      </w:r>
      <w:r>
        <w:rPr>
          <w:rFonts w:ascii="6lGDYn06+FangSong_GB2312" w:hAnsi="6lGDYn06+FangSong_GB2312" w:eastAsia="仿宋_GB2312"/>
          <w:color w:val="000000"/>
          <w:sz w:val="32"/>
        </w:rPr>
        <w:t>力量</w:t>
      </w:r>
      <w:r>
        <w:rPr>
          <w:rFonts w:ascii="6lGDYn06+FangSong_GB2312" w:hAnsi="6lGDYn06+FangSong_GB2312" w:eastAsia="仿宋_GB2312"/>
          <w:color w:val="000000"/>
          <w:spacing w:val="-144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进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一步</w:t>
      </w:r>
      <w:r>
        <w:rPr>
          <w:rFonts w:ascii="6lGDYn06+FangSong_GB2312" w:hAnsi="6lGDYn06+FangSong_GB2312" w:eastAsia="仿宋_GB2312"/>
          <w:color w:val="000000"/>
          <w:sz w:val="32"/>
        </w:rPr>
        <w:t>探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索</w:t>
      </w:r>
      <w:r>
        <w:rPr>
          <w:rFonts w:ascii="6lGDYn06+FangSong_GB2312" w:hAnsi="6lGDYn06+FangSong_GB2312" w:eastAsia="仿宋_GB2312"/>
          <w:color w:val="000000"/>
          <w:sz w:val="32"/>
        </w:rPr>
        <w:t>与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高</w:t>
      </w:r>
      <w:r>
        <w:rPr>
          <w:rFonts w:ascii="6lGDYn06+FangSong_GB2312" w:hAnsi="6lGDYn06+FangSong_GB2312" w:eastAsia="仿宋_GB2312"/>
          <w:color w:val="000000"/>
          <w:sz w:val="32"/>
        </w:rPr>
        <w:t>校、其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他</w:t>
      </w:r>
      <w:r>
        <w:rPr>
          <w:rFonts w:ascii="6lGDYn06+FangSong_GB2312" w:hAnsi="6lGDYn06+FangSong_GB2312" w:eastAsia="仿宋_GB2312"/>
          <w:color w:val="000000"/>
          <w:sz w:val="32"/>
        </w:rPr>
        <w:t>高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中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各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校</w:t>
      </w:r>
      <w:r>
        <w:rPr>
          <w:rFonts w:ascii="6lGDYn06+FangSong_GB2312" w:hAnsi="6lGDYn06+FangSong_GB2312" w:eastAsia="仿宋_GB2312"/>
          <w:color w:val="000000"/>
          <w:sz w:val="32"/>
        </w:rPr>
        <w:t>外单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位</w:t>
      </w:r>
      <w:r>
        <w:rPr>
          <w:rFonts w:ascii="6lGDYn06+FangSong_GB2312" w:hAnsi="6lGDYn06+FangSong_GB2312" w:eastAsia="仿宋_GB2312"/>
          <w:color w:val="000000"/>
          <w:sz w:val="32"/>
        </w:rPr>
        <w:t>结对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共</w:t>
      </w:r>
      <w:r>
        <w:rPr>
          <w:rFonts w:ascii="6lGDYn06+FangSong_GB2312" w:hAnsi="6lGDYn06+FangSong_GB2312" w:eastAsia="仿宋_GB2312"/>
          <w:color w:val="000000"/>
          <w:sz w:val="32"/>
        </w:rPr>
        <w:t>建的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途</w:t>
      </w:r>
      <w:r>
        <w:rPr>
          <w:rFonts w:ascii="6lGDYn06+FangSong_GB2312" w:hAnsi="6lGDYn06+FangSong_GB2312" w:eastAsia="仿宋_GB2312"/>
          <w:color w:val="000000"/>
          <w:sz w:val="32"/>
        </w:rPr>
        <w:t>径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在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原</w:t>
      </w:r>
      <w:r>
        <w:rPr>
          <w:rFonts w:ascii="6lGDYn06+FangSong_GB2312" w:hAnsi="6lGDYn06+FangSong_GB2312" w:eastAsia="仿宋_GB2312"/>
          <w:color w:val="000000"/>
          <w:sz w:val="32"/>
        </w:rPr>
        <w:t>有单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位</w:t>
      </w:r>
      <w:r>
        <w:rPr>
          <w:rFonts w:ascii="6lGDYn06+FangSong_GB2312" w:hAnsi="6lGDYn06+FangSong_GB2312" w:eastAsia="仿宋_GB2312"/>
          <w:color w:val="000000"/>
          <w:sz w:val="32"/>
        </w:rPr>
        <w:t>互访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校际教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研</w:t>
      </w:r>
      <w:r>
        <w:rPr>
          <w:rFonts w:ascii="6lGDYn06+FangSong_GB2312" w:hAnsi="6lGDYn06+FangSong_GB2312" w:eastAsia="仿宋_GB2312"/>
          <w:color w:val="000000"/>
          <w:spacing w:val="-70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研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z w:val="32"/>
        </w:rPr>
        <w:t>实践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的</w:t>
      </w:r>
      <w:r>
        <w:rPr>
          <w:rFonts w:ascii="6lGDYn06+FangSong_GB2312" w:hAnsi="6lGDYn06+FangSong_GB2312" w:eastAsia="仿宋_GB2312"/>
          <w:color w:val="000000"/>
          <w:sz w:val="32"/>
        </w:rPr>
        <w:t>基础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上</w:t>
      </w:r>
      <w:r>
        <w:rPr>
          <w:rFonts w:ascii="6lGDYn06+FangSong_GB2312" w:hAnsi="6lGDYn06+FangSong_GB2312" w:eastAsia="仿宋_GB2312"/>
          <w:color w:val="000000"/>
          <w:spacing w:val="-6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拓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展</w:t>
      </w:r>
      <w:r>
        <w:rPr>
          <w:rFonts w:ascii="6lGDYn06+FangSong_GB2312" w:hAnsi="6lGDYn06+FangSong_GB2312" w:eastAsia="仿宋_GB2312"/>
          <w:color w:val="000000"/>
          <w:sz w:val="32"/>
        </w:rPr>
        <w:t>跟岗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z w:val="32"/>
        </w:rPr>
        <w:t>习</w:t>
      </w:r>
      <w:r>
        <w:rPr>
          <w:rFonts w:ascii="6lGDYn06+FangSong_GB2312" w:hAnsi="6lGDYn06+FangSong_GB2312" w:eastAsia="仿宋_GB2312"/>
          <w:color w:val="000000"/>
          <w:spacing w:val="-6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选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派培训</w:t>
      </w:r>
      <w:r>
        <w:rPr>
          <w:rFonts w:ascii="6lGDYn06+FangSong_GB2312" w:hAnsi="6lGDYn06+FangSong_GB2312" w:eastAsia="仿宋_GB2312"/>
          <w:color w:val="000000"/>
          <w:spacing w:val="-6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课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题</w:t>
      </w:r>
      <w:r>
        <w:rPr>
          <w:rFonts w:ascii="6lGDYn06+FangSong_GB2312" w:hAnsi="6lGDYn06+FangSong_GB2312" w:eastAsia="仿宋_GB2312"/>
          <w:color w:val="000000"/>
          <w:sz w:val="32"/>
        </w:rPr>
        <w:t>研究、学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生</w:t>
      </w:r>
      <w:r>
        <w:rPr>
          <w:rFonts w:ascii="6lGDYn06+FangSong_GB2312" w:hAnsi="6lGDYn06+FangSong_GB2312" w:eastAsia="仿宋_GB2312"/>
          <w:color w:val="000000"/>
          <w:sz w:val="32"/>
        </w:rPr>
        <w:t>互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访</w:t>
      </w:r>
      <w:r>
        <w:rPr>
          <w:rFonts w:ascii="6lGDYn06+FangSong_GB2312" w:hAnsi="6lGDYn06+FangSong_GB2312" w:eastAsia="仿宋_GB2312"/>
          <w:color w:val="000000"/>
          <w:spacing w:val="-13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主题</w:t>
      </w:r>
      <w:r>
        <w:rPr>
          <w:rFonts w:ascii="6lGDYn06+FangSong_GB2312" w:hAnsi="6lGDYn06+FangSong_GB2312" w:eastAsia="仿宋_GB2312"/>
          <w:color w:val="000000"/>
          <w:sz w:val="32"/>
        </w:rPr>
        <w:t>论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坛等</w:t>
      </w:r>
      <w:r>
        <w:rPr>
          <w:rFonts w:ascii="6lGDYn06+FangSong_GB2312" w:hAnsi="6lGDYn06+FangSong_GB2312" w:eastAsia="仿宋_GB2312"/>
          <w:color w:val="000000"/>
          <w:sz w:val="32"/>
        </w:rPr>
        <w:t>多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样化</w:t>
      </w:r>
      <w:r>
        <w:rPr>
          <w:rFonts w:ascii="6lGDYn06+FangSong_GB2312" w:hAnsi="6lGDYn06+FangSong_GB2312" w:eastAsia="仿宋_GB2312"/>
          <w:color w:val="000000"/>
          <w:sz w:val="32"/>
        </w:rPr>
        <w:t>沟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通路</w:t>
      </w:r>
      <w:r>
        <w:rPr>
          <w:rFonts w:ascii="6lGDYn06+FangSong_GB2312" w:hAnsi="6lGDYn06+FangSong_GB2312" w:eastAsia="仿宋_GB2312"/>
          <w:color w:val="000000"/>
          <w:sz w:val="32"/>
        </w:rPr>
        <w:t>径</w:t>
      </w:r>
      <w:r>
        <w:rPr>
          <w:rFonts w:ascii="6lGDYn06+FangSong_GB2312" w:hAnsi="6lGDYn06+FangSong_GB2312" w:eastAsia="仿宋_GB2312"/>
          <w:color w:val="000000"/>
          <w:spacing w:val="-13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拓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宽</w:t>
      </w:r>
      <w:r>
        <w:rPr>
          <w:rFonts w:ascii="6lGDYn06+FangSong_GB2312" w:hAnsi="6lGDYn06+FangSong_GB2312" w:eastAsia="仿宋_GB2312"/>
          <w:color w:val="000000"/>
          <w:sz w:val="32"/>
        </w:rPr>
        <w:t>双向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互</w:t>
      </w:r>
      <w:r>
        <w:rPr>
          <w:rFonts w:ascii="6lGDYn06+FangSong_GB2312" w:hAnsi="6lGDYn06+FangSong_GB2312" w:eastAsia="仿宋_GB2312"/>
          <w:color w:val="000000"/>
          <w:sz w:val="32"/>
        </w:rPr>
        <w:t>动合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作</w:t>
      </w:r>
      <w:r>
        <w:rPr>
          <w:rFonts w:ascii="6lGDYn06+FangSong_GB2312" w:hAnsi="6lGDYn06+FangSong_GB2312" w:eastAsia="仿宋_GB2312"/>
          <w:color w:val="000000"/>
          <w:sz w:val="32"/>
        </w:rPr>
        <w:t>空间。</w:t>
      </w:r>
    </w:p>
    <w:p w14:paraId="5A61C2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210" w:right="0" w:hanging="210" w:hangingChars="100"/>
        <w:jc w:val="left"/>
        <w:textAlignment w:val="auto"/>
        <w:rPr>
          <w:rFonts w:hint="default" w:eastAsia="仿宋_GB2312"/>
          <w:lang w:val="en-US"/>
        </w:rPr>
      </w:pPr>
      <w:r>
        <w:rPr>
          <w:rFonts w:eastAsia="仿宋_GB231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多途径升学</w:t>
      </w:r>
      <w:r>
        <w:rPr>
          <w:rFonts w:eastAsia="仿宋_GB2312"/>
        </w:rPr>
        <w:br w:type="textWrapping"/>
      </w:r>
      <w:r>
        <w:rPr>
          <w:rFonts w:eastAsia="仿宋_GB2312"/>
        </w:rPr>
        <w:tab/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1.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三年规划提高升学率</w:t>
      </w:r>
      <w:r>
        <w:rPr>
          <w:rFonts w:ascii="6lGDYn06+FangSong_GB2312" w:hAnsi="6lGDYn06+FangSong_GB2312" w:eastAsia="仿宋_GB2312"/>
          <w:color w:val="000000"/>
          <w:spacing w:val="6"/>
          <w:sz w:val="32"/>
        </w:rPr>
        <w:t>。</w:t>
      </w:r>
      <w:r>
        <w:rPr>
          <w:rFonts w:hint="eastAsia" w:ascii="6lGDYn06+FangSong_GB2312" w:hAnsi="6lGDYn06+FangSong_GB2312" w:eastAsia="仿宋_GB2312"/>
          <w:color w:val="000000"/>
          <w:spacing w:val="6"/>
          <w:sz w:val="32"/>
          <w:lang w:val="en-US" w:eastAsia="zh-CN"/>
        </w:rPr>
        <w:t>以“立德树人”为根本任务，追求“一生一策”，以　“三精一促（精细化管理、精细化教学、精细化辅导、促进家校共育）”为战略目标，夯实基础，凝聚共识。举办优秀学生经验分享会，激发学生学习动力；建立学习小组，营造“比、学、赶、帮、超”的良性竞争氛围；开展目标生座谈会，实行“导师分配承包制”；建立“临界生”专属成长档案。</w:t>
      </w:r>
    </w:p>
    <w:p w14:paraId="40865E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178" w:firstLine="642"/>
        <w:jc w:val="both"/>
        <w:textAlignment w:val="auto"/>
        <w:rPr>
          <w:rFonts w:eastAsia="仿宋_GB2312"/>
        </w:rPr>
      </w:pPr>
      <w:r>
        <w:rPr>
          <w:rFonts w:ascii="6lGDYn06+FangSong_GB2312" w:hAnsi="6lGDYn06+FangSong_GB2312" w:eastAsia="仿宋_GB2312"/>
          <w:color w:val="000000"/>
          <w:spacing w:val="4"/>
          <w:sz w:val="32"/>
        </w:rPr>
        <w:t>2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.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探寻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体</w:t>
      </w:r>
      <w:r>
        <w:rPr>
          <w:rFonts w:ascii="6lGDYn06+FangSong_GB2312" w:hAnsi="6lGDYn06+FangSong_GB2312" w:eastAsia="仿宋_GB2312"/>
          <w:color w:val="000000"/>
          <w:sz w:val="32"/>
        </w:rPr>
        <w:t>育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生新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高考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培养</w:t>
      </w:r>
      <w:r>
        <w:rPr>
          <w:rFonts w:ascii="6lGDYn06+FangSong_GB2312" w:hAnsi="6lGDYn06+FangSong_GB2312" w:eastAsia="仿宋_GB2312"/>
          <w:color w:val="000000"/>
          <w:sz w:val="32"/>
        </w:rPr>
        <w:t>路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径</w:t>
      </w:r>
      <w:r>
        <w:rPr>
          <w:rFonts w:ascii="6lGDYn06+FangSong_GB2312" w:hAnsi="6lGDYn06+FangSong_GB2312" w:eastAsia="仿宋_GB2312"/>
          <w:color w:val="000000"/>
          <w:spacing w:val="-130"/>
          <w:sz w:val="32"/>
        </w:rPr>
        <w:t>。</w:t>
      </w:r>
      <w:r>
        <w:rPr>
          <w:rFonts w:ascii="6lGDYn06+FangSong_GB2312" w:hAnsi="6lGDYn06+FangSong_GB2312" w:eastAsia="仿宋_GB2312"/>
          <w:color w:val="000000"/>
          <w:sz w:val="32"/>
        </w:rPr>
        <w:t>高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考</w:t>
      </w:r>
      <w:r>
        <w:rPr>
          <w:rFonts w:ascii="6lGDYn06+FangSong_GB2312" w:hAnsi="6lGDYn06+FangSong_GB2312" w:eastAsia="仿宋_GB2312"/>
          <w:color w:val="000000"/>
          <w:sz w:val="32"/>
        </w:rPr>
        <w:t>录取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新</w:t>
      </w:r>
      <w:r>
        <w:rPr>
          <w:rFonts w:ascii="6lGDYn06+FangSong_GB2312" w:hAnsi="6lGDYn06+FangSong_GB2312" w:eastAsia="仿宋_GB2312"/>
          <w:color w:val="000000"/>
          <w:sz w:val="32"/>
        </w:rPr>
        <w:t>政策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对</w:t>
      </w:r>
      <w:r>
        <w:rPr>
          <w:rFonts w:ascii="6lGDYn06+FangSong_GB2312" w:hAnsi="6lGDYn06+FangSong_GB2312" w:eastAsia="仿宋_GB2312"/>
          <w:color w:val="000000"/>
          <w:sz w:val="32"/>
        </w:rPr>
        <w:t>体育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类</w:t>
      </w:r>
      <w:r>
        <w:rPr>
          <w:rFonts w:ascii="6lGDYn06+FangSong_GB2312" w:hAnsi="6lGDYn06+FangSong_GB2312" w:eastAsia="仿宋_GB2312"/>
          <w:color w:val="000000"/>
          <w:sz w:val="32"/>
        </w:rPr>
        <w:t>考生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的</w:t>
      </w:r>
      <w:r>
        <w:rPr>
          <w:rFonts w:ascii="6lGDYn06+FangSong_GB2312" w:hAnsi="6lGDYn06+FangSong_GB2312" w:eastAsia="仿宋_GB2312"/>
          <w:color w:val="000000"/>
          <w:sz w:val="32"/>
        </w:rPr>
        <w:t>要求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越</w:t>
      </w:r>
      <w:r>
        <w:rPr>
          <w:rFonts w:ascii="6lGDYn06+FangSong_GB2312" w:hAnsi="6lGDYn06+FangSong_GB2312" w:eastAsia="仿宋_GB2312"/>
          <w:color w:val="000000"/>
          <w:sz w:val="32"/>
        </w:rPr>
        <w:t>来越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高</w:t>
      </w:r>
      <w:r>
        <w:rPr>
          <w:rFonts w:ascii="6lGDYn06+FangSong_GB2312" w:hAnsi="6lGDYn06+FangSong_GB2312" w:eastAsia="仿宋_GB2312"/>
          <w:color w:val="000000"/>
          <w:spacing w:val="-58"/>
          <w:sz w:val="32"/>
        </w:rPr>
        <w:t>，</w:t>
      </w:r>
      <w:r>
        <w:rPr>
          <w:rFonts w:hint="eastAsia" w:ascii="6lGDYn06+FangSong_GB2312" w:hAnsi="6lGDYn06+FangSong_GB2312" w:eastAsia="仿宋_GB2312"/>
          <w:color w:val="000000"/>
          <w:sz w:val="32"/>
          <w:lang w:val="en-US" w:eastAsia="zh-CN"/>
        </w:rPr>
        <w:t>2024年“普体</w:t>
      </w:r>
      <w:r>
        <w:rPr>
          <w:rFonts w:hint="eastAsia" w:ascii="6lGDYn06+FangSong_GB2312" w:hAnsi="6lGDYn06+FangSong_GB2312" w:eastAsia="仿宋_GB2312"/>
          <w:color w:val="000000"/>
          <w:spacing w:val="-58"/>
          <w:sz w:val="32"/>
          <w:lang w:val="en-US" w:eastAsia="zh-CN"/>
        </w:rPr>
        <w:t>”临考前招生人数骤减，学校体育高考学生面临压力</w:t>
      </w:r>
      <w:r>
        <w:rPr>
          <w:rFonts w:ascii="6lGDYn06+FangSong_GB2312" w:hAnsi="6lGDYn06+FangSong_GB2312" w:eastAsia="仿宋_GB2312"/>
          <w:color w:val="000000"/>
          <w:spacing w:val="-58"/>
          <w:sz w:val="32"/>
        </w:rPr>
        <w:t>。</w:t>
      </w:r>
      <w:r>
        <w:rPr>
          <w:rFonts w:ascii="6lGDYn06+FangSong_GB2312" w:hAnsi="6lGDYn06+FangSong_GB2312" w:eastAsia="仿宋_GB2312"/>
          <w:color w:val="000000"/>
          <w:sz w:val="32"/>
        </w:rPr>
        <w:t>新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z w:val="32"/>
        </w:rPr>
        <w:t>期</w:t>
      </w:r>
      <w:r>
        <w:rPr>
          <w:rFonts w:ascii="6lGDYn06+FangSong_GB2312" w:hAnsi="6lGDYn06+FangSong_GB2312" w:eastAsia="仿宋_GB2312"/>
          <w:color w:val="000000"/>
          <w:spacing w:val="-5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校</w:t>
      </w:r>
      <w:r>
        <w:rPr>
          <w:rFonts w:ascii="6lGDYn06+FangSong_GB2312" w:hAnsi="6lGDYn06+FangSong_GB2312" w:eastAsia="仿宋_GB2312"/>
          <w:color w:val="000000"/>
          <w:sz w:val="32"/>
        </w:rPr>
        <w:t>将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在</w:t>
      </w:r>
      <w:r>
        <w:rPr>
          <w:rFonts w:ascii="6lGDYn06+FangSong_GB2312" w:hAnsi="6lGDYn06+FangSong_GB2312" w:eastAsia="仿宋_GB2312"/>
          <w:color w:val="000000"/>
          <w:sz w:val="32"/>
        </w:rPr>
        <w:t>专业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训</w:t>
      </w:r>
      <w:r>
        <w:rPr>
          <w:rFonts w:ascii="6lGDYn06+FangSong_GB2312" w:hAnsi="6lGDYn06+FangSong_GB2312" w:eastAsia="仿宋_GB2312"/>
          <w:color w:val="000000"/>
          <w:sz w:val="32"/>
        </w:rPr>
        <w:t>练上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加</w:t>
      </w:r>
      <w:r>
        <w:rPr>
          <w:rFonts w:ascii="6lGDYn06+FangSong_GB2312" w:hAnsi="6lGDYn06+FangSong_GB2312" w:eastAsia="仿宋_GB2312"/>
          <w:color w:val="000000"/>
          <w:sz w:val="32"/>
        </w:rPr>
        <w:t>强梯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队</w:t>
      </w:r>
      <w:r>
        <w:rPr>
          <w:rFonts w:ascii="6lGDYn06+FangSong_GB2312" w:hAnsi="6lGDYn06+FangSong_GB2312" w:eastAsia="仿宋_GB2312"/>
          <w:color w:val="000000"/>
          <w:sz w:val="32"/>
        </w:rPr>
        <w:t>建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设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保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证</w:t>
      </w:r>
      <w:r>
        <w:rPr>
          <w:rFonts w:ascii="6lGDYn06+FangSong_GB2312" w:hAnsi="6lGDYn06+FangSong_GB2312" w:eastAsia="仿宋_GB2312"/>
          <w:color w:val="000000"/>
          <w:sz w:val="32"/>
        </w:rPr>
        <w:t>集训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时</w:t>
      </w:r>
      <w:r>
        <w:rPr>
          <w:rFonts w:ascii="6lGDYn06+FangSong_GB2312" w:hAnsi="6lGDYn06+FangSong_GB2312" w:eastAsia="仿宋_GB2312"/>
          <w:color w:val="000000"/>
          <w:sz w:val="32"/>
        </w:rPr>
        <w:t>间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完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善</w:t>
      </w:r>
      <w:r>
        <w:rPr>
          <w:rFonts w:ascii="6lGDYn06+FangSong_GB2312" w:hAnsi="6lGDYn06+FangSong_GB2312" w:eastAsia="仿宋_GB2312"/>
          <w:color w:val="000000"/>
          <w:sz w:val="32"/>
        </w:rPr>
        <w:t>训练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质</w:t>
      </w:r>
      <w:r>
        <w:rPr>
          <w:rFonts w:ascii="6lGDYn06+FangSong_GB2312" w:hAnsi="6lGDYn06+FangSong_GB2312" w:eastAsia="仿宋_GB2312"/>
          <w:color w:val="000000"/>
          <w:sz w:val="32"/>
        </w:rPr>
        <w:t>量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；</w:t>
      </w:r>
      <w:r>
        <w:rPr>
          <w:rFonts w:ascii="6lGDYn06+FangSong_GB2312" w:hAnsi="6lGDYn06+FangSong_GB2312" w:eastAsia="仿宋_GB2312"/>
          <w:color w:val="000000"/>
          <w:sz w:val="32"/>
        </w:rPr>
        <w:t>在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文化</w:t>
      </w:r>
      <w:r>
        <w:rPr>
          <w:rFonts w:ascii="6lGDYn06+FangSong_GB2312" w:hAnsi="6lGDYn06+FangSong_GB2312" w:eastAsia="仿宋_GB2312"/>
          <w:color w:val="000000"/>
          <w:sz w:val="32"/>
        </w:rPr>
        <w:t>课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学习</w:t>
      </w:r>
      <w:r>
        <w:rPr>
          <w:rFonts w:ascii="6lGDYn06+FangSong_GB2312" w:hAnsi="6lGDYn06+FangSong_GB2312" w:eastAsia="仿宋_GB2312"/>
          <w:color w:val="000000"/>
          <w:sz w:val="32"/>
        </w:rPr>
        <w:t>上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锚定</w:t>
      </w:r>
      <w:r>
        <w:rPr>
          <w:rFonts w:ascii="6lGDYn06+FangSong_GB2312" w:hAnsi="6lGDYn06+FangSong_GB2312" w:eastAsia="仿宋_GB2312"/>
          <w:color w:val="000000"/>
          <w:sz w:val="32"/>
        </w:rPr>
        <w:t>成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绩指标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加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强</w:t>
      </w:r>
      <w:r>
        <w:rPr>
          <w:rFonts w:ascii="6lGDYn06+FangSong_GB2312" w:hAnsi="6lGDYn06+FangSong_GB2312" w:eastAsia="仿宋_GB2312"/>
          <w:color w:val="000000"/>
          <w:sz w:val="32"/>
        </w:rPr>
        <w:t>针对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辅</w:t>
      </w:r>
      <w:r>
        <w:rPr>
          <w:rFonts w:ascii="6lGDYn06+FangSong_GB2312" w:hAnsi="6lGDYn06+FangSong_GB2312" w:eastAsia="仿宋_GB2312"/>
          <w:color w:val="000000"/>
          <w:sz w:val="32"/>
        </w:rPr>
        <w:t>导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继续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单</w:t>
      </w:r>
      <w:r>
        <w:rPr>
          <w:rFonts w:ascii="6lGDYn06+FangSong_GB2312" w:hAnsi="6lGDYn06+FangSong_GB2312" w:eastAsia="仿宋_GB2312"/>
          <w:color w:val="000000"/>
          <w:sz w:val="32"/>
        </w:rPr>
        <w:t>独编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班</w:t>
      </w:r>
      <w:r>
        <w:rPr>
          <w:rFonts w:ascii="6lGDYn06+FangSong_GB2312" w:hAnsi="6lGDYn06+FangSong_GB2312" w:eastAsia="仿宋_GB2312"/>
          <w:color w:val="000000"/>
          <w:sz w:val="32"/>
        </w:rPr>
        <w:t>。</w:t>
      </w:r>
    </w:p>
    <w:p w14:paraId="2B7DDF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0" w:firstLine="642"/>
        <w:jc w:val="left"/>
        <w:textAlignment w:val="auto"/>
        <w:rPr>
          <w:rFonts w:eastAsia="仿宋_GB2312"/>
        </w:rPr>
      </w:pPr>
      <w:r>
        <w:rPr>
          <w:rFonts w:ascii="6lGDYn06+FangSong_GB2312" w:hAnsi="6lGDYn06+FangSong_GB2312" w:eastAsia="仿宋_GB2312"/>
          <w:color w:val="000000"/>
          <w:spacing w:val="4"/>
          <w:sz w:val="32"/>
        </w:rPr>
        <w:t>3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.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艺</w:t>
      </w:r>
      <w:r>
        <w:rPr>
          <w:rFonts w:ascii="6lGDYn06+FangSong_GB2312" w:hAnsi="6lGDYn06+FangSong_GB2312" w:eastAsia="仿宋_GB2312"/>
          <w:color w:val="000000"/>
          <w:sz w:val="32"/>
        </w:rPr>
        <w:t>术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生新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高考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培养</w:t>
      </w:r>
      <w:r>
        <w:rPr>
          <w:rFonts w:ascii="6lGDYn06+FangSong_GB2312" w:hAnsi="6lGDYn06+FangSong_GB2312" w:eastAsia="仿宋_GB2312"/>
          <w:color w:val="000000"/>
          <w:sz w:val="32"/>
        </w:rPr>
        <w:t>方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式</w:t>
      </w:r>
      <w:r>
        <w:rPr>
          <w:rFonts w:ascii="6lGDYn06+FangSong_GB2312" w:hAnsi="6lGDYn06+FangSong_GB2312" w:eastAsia="仿宋_GB2312"/>
          <w:color w:val="000000"/>
          <w:spacing w:val="-130"/>
          <w:sz w:val="32"/>
        </w:rPr>
        <w:t>。</w:t>
      </w:r>
      <w:r>
        <w:rPr>
          <w:rFonts w:hint="eastAsia" w:ascii="6lGDYn06+FangSong_GB2312" w:hAnsi="6lGDYn06+FangSong_GB2312" w:eastAsia="仿宋_GB2312"/>
          <w:color w:val="000000"/>
          <w:sz w:val="32"/>
          <w:lang w:val="en-US" w:eastAsia="zh-CN"/>
        </w:rPr>
        <w:t>艺术考试文化课比重增加，对于艺考生的综合要求增加。</w:t>
      </w:r>
      <w:r>
        <w:rPr>
          <w:rFonts w:ascii="6lGDYn06+FangSong_GB2312" w:hAnsi="6lGDYn06+FangSong_GB2312" w:eastAsia="仿宋_GB2312"/>
          <w:color w:val="000000"/>
          <w:sz w:val="32"/>
        </w:rPr>
        <w:t>新学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期</w:t>
      </w:r>
      <w:r>
        <w:rPr>
          <w:rFonts w:ascii="6lGDYn06+FangSong_GB2312" w:hAnsi="6lGDYn06+FangSong_GB2312" w:eastAsia="仿宋_GB2312"/>
          <w:color w:val="000000"/>
          <w:spacing w:val="-58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校</w:t>
      </w:r>
      <w:r>
        <w:rPr>
          <w:rFonts w:ascii="6lGDYn06+FangSong_GB2312" w:hAnsi="6lGDYn06+FangSong_GB2312" w:eastAsia="仿宋_GB2312"/>
          <w:color w:val="000000"/>
          <w:sz w:val="32"/>
        </w:rPr>
        <w:t>将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进</w:t>
      </w:r>
      <w:r>
        <w:rPr>
          <w:rFonts w:ascii="6lGDYn06+FangSong_GB2312" w:hAnsi="6lGDYn06+FangSong_GB2312" w:eastAsia="仿宋_GB2312"/>
          <w:color w:val="000000"/>
          <w:sz w:val="32"/>
        </w:rPr>
        <w:t>一步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抓</w:t>
      </w:r>
      <w:r>
        <w:rPr>
          <w:rFonts w:ascii="6lGDYn06+FangSong_GB2312" w:hAnsi="6lGDYn06+FangSong_GB2312" w:eastAsia="仿宋_GB2312"/>
          <w:color w:val="000000"/>
          <w:sz w:val="32"/>
        </w:rPr>
        <w:t>实艺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术</w:t>
      </w:r>
      <w:r>
        <w:rPr>
          <w:rFonts w:ascii="6lGDYn06+FangSong_GB2312" w:hAnsi="6lGDYn06+FangSong_GB2312" w:eastAsia="仿宋_GB2312"/>
          <w:color w:val="000000"/>
          <w:sz w:val="32"/>
        </w:rPr>
        <w:t>生三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年</w:t>
      </w:r>
      <w:r>
        <w:rPr>
          <w:rFonts w:ascii="6lGDYn06+FangSong_GB2312" w:hAnsi="6lGDYn06+FangSong_GB2312" w:eastAsia="仿宋_GB2312"/>
          <w:color w:val="000000"/>
          <w:sz w:val="32"/>
        </w:rPr>
        <w:t>一体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化</w:t>
      </w:r>
      <w:r>
        <w:rPr>
          <w:rFonts w:ascii="6lGDYn06+FangSong_GB2312" w:hAnsi="6lGDYn06+FangSong_GB2312" w:eastAsia="仿宋_GB2312"/>
          <w:color w:val="000000"/>
          <w:sz w:val="32"/>
        </w:rPr>
        <w:t>培养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体</w:t>
      </w:r>
      <w:r>
        <w:rPr>
          <w:rFonts w:ascii="6lGDYn06+FangSong_GB2312" w:hAnsi="6lGDYn06+FangSong_GB2312" w:eastAsia="仿宋_GB2312"/>
          <w:color w:val="000000"/>
          <w:sz w:val="32"/>
        </w:rPr>
        <w:t>系建设</w:t>
      </w:r>
      <w:r>
        <w:rPr>
          <w:rFonts w:ascii="6lGDYn06+FangSong_GB2312" w:hAnsi="6lGDYn06+FangSong_GB2312" w:eastAsia="仿宋_GB2312"/>
          <w:color w:val="000000"/>
          <w:spacing w:val="-5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在编班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设</w:t>
      </w:r>
      <w:r>
        <w:rPr>
          <w:rFonts w:ascii="6lGDYn06+FangSong_GB2312" w:hAnsi="6lGDYn06+FangSong_GB2312" w:eastAsia="仿宋_GB2312"/>
          <w:color w:val="000000"/>
          <w:sz w:val="32"/>
        </w:rPr>
        <w:t>置</w:t>
      </w:r>
      <w:r>
        <w:rPr>
          <w:rFonts w:ascii="6lGDYn06+FangSong_GB2312" w:hAnsi="6lGDYn06+FangSong_GB2312" w:eastAsia="仿宋_GB2312"/>
          <w:color w:val="000000"/>
          <w:spacing w:val="-54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生</w:t>
      </w:r>
      <w:r>
        <w:rPr>
          <w:rFonts w:ascii="6lGDYn06+FangSong_GB2312" w:hAnsi="6lGDYn06+FangSong_GB2312" w:eastAsia="仿宋_GB2312"/>
          <w:color w:val="000000"/>
          <w:sz w:val="32"/>
        </w:rPr>
        <w:t>进出</w:t>
      </w:r>
      <w:r>
        <w:rPr>
          <w:rFonts w:ascii="6lGDYn06+FangSong_GB2312" w:hAnsi="6lGDYn06+FangSong_GB2312" w:eastAsia="仿宋_GB2312"/>
          <w:color w:val="000000"/>
          <w:spacing w:val="-56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班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级</w:t>
      </w:r>
      <w:r>
        <w:rPr>
          <w:rFonts w:ascii="6lGDYn06+FangSong_GB2312" w:hAnsi="6lGDYn06+FangSong_GB2312" w:eastAsia="仿宋_GB2312"/>
          <w:color w:val="000000"/>
          <w:sz w:val="32"/>
        </w:rPr>
        <w:t>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理</w:t>
      </w:r>
      <w:r>
        <w:rPr>
          <w:rFonts w:ascii="6lGDYn06+FangSong_GB2312" w:hAnsi="6lGDYn06+FangSong_GB2312" w:eastAsia="仿宋_GB2312"/>
          <w:color w:val="000000"/>
          <w:spacing w:val="-54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选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科</w:t>
      </w:r>
      <w:r>
        <w:rPr>
          <w:rFonts w:ascii="6lGDYn06+FangSong_GB2312" w:hAnsi="6lGDYn06+FangSong_GB2312" w:eastAsia="仿宋_GB2312"/>
          <w:color w:val="000000"/>
          <w:sz w:val="32"/>
        </w:rPr>
        <w:t>指导</w:t>
      </w:r>
      <w:r>
        <w:rPr>
          <w:rFonts w:ascii="6lGDYn06+FangSong_GB2312" w:hAnsi="6lGDYn06+FangSong_GB2312" w:eastAsia="仿宋_GB2312"/>
          <w:color w:val="000000"/>
          <w:spacing w:val="-52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师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资配</w:t>
      </w:r>
      <w:r>
        <w:rPr>
          <w:rFonts w:ascii="6lGDYn06+FangSong_GB2312" w:hAnsi="6lGDYn06+FangSong_GB2312" w:eastAsia="仿宋_GB2312"/>
          <w:color w:val="000000"/>
          <w:sz w:val="32"/>
        </w:rPr>
        <w:t>备</w:t>
      </w:r>
      <w:r>
        <w:rPr>
          <w:rFonts w:ascii="6lGDYn06+FangSong_GB2312" w:hAnsi="6lGDYn06+FangSong_GB2312" w:eastAsia="仿宋_GB2312"/>
          <w:color w:val="000000"/>
          <w:spacing w:val="-54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高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考</w:t>
      </w:r>
      <w:r>
        <w:rPr>
          <w:rFonts w:ascii="6lGDYn06+FangSong_GB2312" w:hAnsi="6lGDYn06+FangSong_GB2312" w:eastAsia="仿宋_GB2312"/>
          <w:color w:val="000000"/>
          <w:sz w:val="32"/>
        </w:rPr>
        <w:t>研究、培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优</w:t>
      </w:r>
      <w:r>
        <w:rPr>
          <w:rFonts w:ascii="6lGDYn06+FangSong_GB2312" w:hAnsi="6lGDYn06+FangSong_GB2312" w:eastAsia="仿宋_GB2312"/>
          <w:color w:val="000000"/>
          <w:sz w:val="32"/>
        </w:rPr>
        <w:t>补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差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科</w:t>
      </w:r>
      <w:r>
        <w:rPr>
          <w:rFonts w:ascii="6lGDYn06+FangSong_GB2312" w:hAnsi="6lGDYn06+FangSong_GB2312" w:eastAsia="仿宋_GB2312"/>
          <w:color w:val="000000"/>
          <w:sz w:val="32"/>
        </w:rPr>
        <w:t>均衡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专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业</w:t>
      </w:r>
      <w:r>
        <w:rPr>
          <w:rFonts w:ascii="6lGDYn06+FangSong_GB2312" w:hAnsi="6lGDYn06+FangSong_GB2312" w:eastAsia="仿宋_GB2312"/>
          <w:color w:val="000000"/>
          <w:sz w:val="32"/>
        </w:rPr>
        <w:t>训练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与</w:t>
      </w:r>
      <w:r>
        <w:rPr>
          <w:rFonts w:ascii="6lGDYn06+FangSong_GB2312" w:hAnsi="6lGDYn06+FangSong_GB2312" w:eastAsia="仿宋_GB2312"/>
          <w:color w:val="000000"/>
          <w:sz w:val="32"/>
        </w:rPr>
        <w:t>文化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z w:val="32"/>
        </w:rPr>
        <w:t>习时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间</w:t>
      </w:r>
      <w:r>
        <w:rPr>
          <w:rFonts w:ascii="6lGDYn06+FangSong_GB2312" w:hAnsi="6lGDYn06+FangSong_GB2312" w:eastAsia="仿宋_GB2312"/>
          <w:color w:val="000000"/>
          <w:sz w:val="32"/>
        </w:rPr>
        <w:t>分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配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重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点生</w:t>
      </w:r>
      <w:r>
        <w:rPr>
          <w:rFonts w:ascii="6lGDYn06+FangSong_GB2312" w:hAnsi="6lGDYn06+FangSong_GB2312" w:eastAsia="仿宋_GB2312"/>
          <w:color w:val="000000"/>
          <w:sz w:val="32"/>
        </w:rPr>
        <w:t>辅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导</w:t>
      </w:r>
      <w:r>
        <w:rPr>
          <w:rFonts w:ascii="6lGDYn06+FangSong_GB2312" w:hAnsi="6lGDYn06+FangSong_GB2312" w:eastAsia="仿宋_GB2312"/>
          <w:color w:val="000000"/>
          <w:spacing w:val="-56"/>
          <w:sz w:val="32"/>
        </w:rPr>
        <w:t>、</w:t>
      </w:r>
      <w:r>
        <w:rPr>
          <w:rFonts w:ascii="6lGDYn06+FangSong_GB2312" w:hAnsi="6lGDYn06+FangSong_GB2312" w:eastAsia="仿宋_GB2312"/>
          <w:color w:val="000000"/>
          <w:sz w:val="32"/>
        </w:rPr>
        <w:t>报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考</w:t>
      </w:r>
      <w:r>
        <w:rPr>
          <w:rFonts w:ascii="6lGDYn06+FangSong_GB2312" w:hAnsi="6lGDYn06+FangSong_GB2312" w:eastAsia="仿宋_GB2312"/>
          <w:color w:val="000000"/>
          <w:sz w:val="32"/>
        </w:rPr>
        <w:t>指导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等</w:t>
      </w:r>
      <w:r>
        <w:rPr>
          <w:rFonts w:ascii="6lGDYn06+FangSong_GB2312" w:hAnsi="6lGDYn06+FangSong_GB2312" w:eastAsia="仿宋_GB2312"/>
          <w:color w:val="000000"/>
          <w:sz w:val="32"/>
        </w:rPr>
        <w:t>方面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加</w:t>
      </w:r>
      <w:r>
        <w:rPr>
          <w:rFonts w:ascii="6lGDYn06+FangSong_GB2312" w:hAnsi="6lGDYn06+FangSong_GB2312" w:eastAsia="仿宋_GB2312"/>
          <w:color w:val="000000"/>
          <w:sz w:val="32"/>
        </w:rPr>
        <w:t>强针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对</w:t>
      </w:r>
      <w:r>
        <w:rPr>
          <w:rFonts w:ascii="6lGDYn06+FangSong_GB2312" w:hAnsi="6lGDYn06+FangSong_GB2312" w:eastAsia="仿宋_GB2312"/>
          <w:color w:val="000000"/>
          <w:sz w:val="32"/>
        </w:rPr>
        <w:t>性研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究</w:t>
      </w:r>
      <w:r>
        <w:rPr>
          <w:rFonts w:ascii="6lGDYn06+FangSong_GB2312" w:hAnsi="6lGDYn06+FangSong_GB2312" w:eastAsia="仿宋_GB2312"/>
          <w:color w:val="000000"/>
          <w:sz w:val="32"/>
        </w:rPr>
        <w:t>和部署</w:t>
      </w:r>
      <w:r>
        <w:rPr>
          <w:rFonts w:ascii="6lGDYn06+FangSong_GB2312" w:hAnsi="6lGDYn06+FangSong_GB2312" w:eastAsia="仿宋_GB2312"/>
          <w:color w:val="000000"/>
          <w:spacing w:val="-5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同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时</w:t>
      </w:r>
      <w:r>
        <w:rPr>
          <w:rFonts w:ascii="6lGDYn06+FangSong_GB2312" w:hAnsi="6lGDYn06+FangSong_GB2312" w:eastAsia="仿宋_GB2312"/>
          <w:color w:val="000000"/>
          <w:sz w:val="32"/>
        </w:rPr>
        <w:t>寻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找新</w:t>
      </w:r>
      <w:r>
        <w:rPr>
          <w:rFonts w:ascii="6lGDYn06+FangSong_GB2312" w:hAnsi="6lGDYn06+FangSong_GB2312" w:eastAsia="仿宋_GB2312"/>
          <w:color w:val="000000"/>
          <w:sz w:val="32"/>
        </w:rPr>
        <w:t>的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突</w:t>
      </w:r>
      <w:r>
        <w:rPr>
          <w:rFonts w:ascii="6lGDYn06+FangSong_GB2312" w:hAnsi="6lGDYn06+FangSong_GB2312" w:eastAsia="仿宋_GB2312"/>
          <w:color w:val="000000"/>
          <w:sz w:val="32"/>
        </w:rPr>
        <w:t>破点。</w:t>
      </w:r>
    </w:p>
    <w:p w14:paraId="44608A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656" w:firstLineChars="2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ascii="6lGDYn06+FangSong_GB2312" w:hAnsi="6lGDYn06+FangSong_GB2312" w:eastAsia="仿宋_GB2312"/>
          <w:color w:val="000000"/>
          <w:spacing w:val="4"/>
          <w:sz w:val="32"/>
        </w:rPr>
        <w:t>4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.</w:t>
      </w:r>
      <w:r>
        <w:rPr>
          <w:rFonts w:hint="eastAsia" w:ascii="6lGDYn06+FangSong_GB2312" w:hAnsi="6lGDYn06+FangSong_GB2312" w:eastAsia="仿宋_GB2312"/>
          <w:color w:val="000000"/>
          <w:spacing w:val="-2"/>
          <w:sz w:val="32"/>
          <w:lang w:val="en-US" w:eastAsia="zh-CN"/>
        </w:rPr>
        <w:t>加强高二高三小语种升学保障</w:t>
      </w:r>
      <w:r>
        <w:rPr>
          <w:rFonts w:ascii="6lGDYn06+FangSong_GB2312" w:hAnsi="6lGDYn06+FangSong_GB2312" w:eastAsia="仿宋_GB2312"/>
          <w:color w:val="000000"/>
          <w:spacing w:val="-64"/>
          <w:sz w:val="32"/>
        </w:rPr>
        <w:t>。</w:t>
      </w:r>
      <w:r>
        <w:rPr>
          <w:rFonts w:ascii="6lGDYn06+FangSong_GB2312" w:hAnsi="6lGDYn06+FangSong_GB2312" w:eastAsia="仿宋_GB2312"/>
          <w:color w:val="000000"/>
          <w:sz w:val="32"/>
        </w:rPr>
        <w:t>从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近两</w:t>
      </w:r>
      <w:r>
        <w:rPr>
          <w:rFonts w:ascii="6lGDYn06+FangSong_GB2312" w:hAnsi="6lGDYn06+FangSong_GB2312" w:eastAsia="仿宋_GB2312"/>
          <w:color w:val="000000"/>
          <w:sz w:val="32"/>
        </w:rPr>
        <w:t>年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的高</w:t>
      </w:r>
      <w:r>
        <w:rPr>
          <w:rFonts w:ascii="6lGDYn06+FangSong_GB2312" w:hAnsi="6lGDYn06+FangSong_GB2312" w:eastAsia="仿宋_GB2312"/>
          <w:color w:val="000000"/>
          <w:sz w:val="32"/>
        </w:rPr>
        <w:t>考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来看</w:t>
      </w:r>
      <w:r>
        <w:rPr>
          <w:rFonts w:ascii="6lGDYn06+FangSong_GB2312" w:hAnsi="6lGDYn06+FangSong_GB2312" w:eastAsia="仿宋_GB2312"/>
          <w:color w:val="000000"/>
          <w:spacing w:val="-62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小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语</w:t>
      </w:r>
      <w:r>
        <w:rPr>
          <w:rFonts w:ascii="6lGDYn06+FangSong_GB2312" w:hAnsi="6lGDYn06+FangSong_GB2312" w:eastAsia="仿宋_GB2312"/>
          <w:color w:val="000000"/>
          <w:sz w:val="32"/>
        </w:rPr>
        <w:t>种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对</w:t>
      </w:r>
      <w:r>
        <w:rPr>
          <w:rFonts w:ascii="6lGDYn06+FangSong_GB2312" w:hAnsi="6lGDYn06+FangSong_GB2312" w:eastAsia="仿宋_GB2312"/>
          <w:color w:val="000000"/>
          <w:sz w:val="32"/>
        </w:rPr>
        <w:t>学生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总</w:t>
      </w:r>
      <w:r>
        <w:rPr>
          <w:rFonts w:ascii="6lGDYn06+FangSong_GB2312" w:hAnsi="6lGDYn06+FangSong_GB2312" w:eastAsia="仿宋_GB2312"/>
          <w:color w:val="000000"/>
          <w:sz w:val="32"/>
        </w:rPr>
        <w:t>体成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绩</w:t>
      </w:r>
      <w:r>
        <w:rPr>
          <w:rFonts w:ascii="6lGDYn06+FangSong_GB2312" w:hAnsi="6lGDYn06+FangSong_GB2312" w:eastAsia="仿宋_GB2312"/>
          <w:color w:val="000000"/>
          <w:sz w:val="32"/>
        </w:rPr>
        <w:t>提升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的</w:t>
      </w:r>
      <w:r>
        <w:rPr>
          <w:rFonts w:ascii="6lGDYn06+FangSong_GB2312" w:hAnsi="6lGDYn06+FangSong_GB2312" w:eastAsia="仿宋_GB2312"/>
          <w:color w:val="000000"/>
          <w:sz w:val="32"/>
        </w:rPr>
        <w:t>承托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作</w:t>
      </w:r>
      <w:r>
        <w:rPr>
          <w:rFonts w:ascii="6lGDYn06+FangSong_GB2312" w:hAnsi="6lGDYn06+FangSong_GB2312" w:eastAsia="仿宋_GB2312"/>
          <w:color w:val="000000"/>
          <w:sz w:val="32"/>
        </w:rPr>
        <w:t>用明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显</w:t>
      </w:r>
      <w:r>
        <w:rPr>
          <w:rFonts w:ascii="6lGDYn06+FangSong_GB2312" w:hAnsi="6lGDYn06+FangSong_GB2312" w:eastAsia="仿宋_GB2312"/>
          <w:color w:val="000000"/>
          <w:spacing w:val="-114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国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际班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生基</w:t>
      </w:r>
      <w:r>
        <w:rPr>
          <w:rFonts w:ascii="6lGDYn06+FangSong_GB2312" w:hAnsi="6lGDYn06+FangSong_GB2312" w:eastAsia="仿宋_GB2312"/>
          <w:color w:val="000000"/>
          <w:sz w:val="32"/>
        </w:rPr>
        <w:t>本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能够</w:t>
      </w:r>
      <w:r>
        <w:rPr>
          <w:rFonts w:ascii="6lGDYn06+FangSong_GB2312" w:hAnsi="6lGDYn06+FangSong_GB2312" w:eastAsia="仿宋_GB2312"/>
          <w:color w:val="000000"/>
          <w:sz w:val="32"/>
        </w:rPr>
        <w:t>获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得国</w:t>
      </w:r>
      <w:r>
        <w:rPr>
          <w:rFonts w:ascii="6lGDYn06+FangSong_GB2312" w:hAnsi="6lGDYn06+FangSong_GB2312" w:eastAsia="仿宋_GB2312"/>
          <w:color w:val="000000"/>
          <w:sz w:val="32"/>
        </w:rPr>
        <w:t>外优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质</w:t>
      </w:r>
      <w:r>
        <w:rPr>
          <w:rFonts w:ascii="6lGDYn06+FangSong_GB2312" w:hAnsi="6lGDYn06+FangSong_GB2312" w:eastAsia="仿宋_GB2312"/>
          <w:color w:val="000000"/>
          <w:sz w:val="32"/>
        </w:rPr>
        <w:t>大学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的</w:t>
      </w:r>
      <w:r>
        <w:rPr>
          <w:rFonts w:ascii="6lGDYn06+FangSong_GB2312" w:hAnsi="6lGDYn06+FangSong_GB2312" w:eastAsia="仿宋_GB2312"/>
          <w:color w:val="000000"/>
          <w:sz w:val="32"/>
        </w:rPr>
        <w:t>录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取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。</w:t>
      </w:r>
      <w:r>
        <w:rPr>
          <w:rFonts w:ascii="6lGDYn06+FangSong_GB2312" w:hAnsi="6lGDYn06+FangSong_GB2312" w:eastAsia="仿宋_GB2312"/>
          <w:color w:val="000000"/>
          <w:sz w:val="32"/>
        </w:rPr>
        <w:t>但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整</w:t>
      </w:r>
      <w:r>
        <w:rPr>
          <w:rFonts w:ascii="6lGDYn06+FangSong_GB2312" w:hAnsi="6lGDYn06+FangSong_GB2312" w:eastAsia="仿宋_GB2312"/>
          <w:color w:val="000000"/>
          <w:sz w:val="32"/>
        </w:rPr>
        <w:t>体来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看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校</w:t>
      </w:r>
      <w:r>
        <w:rPr>
          <w:rFonts w:ascii="6lGDYn06+FangSong_GB2312" w:hAnsi="6lGDYn06+FangSong_GB2312" w:eastAsia="仿宋_GB2312"/>
          <w:color w:val="000000"/>
          <w:sz w:val="32"/>
        </w:rPr>
        <w:t>缺少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小</w:t>
      </w:r>
      <w:r>
        <w:rPr>
          <w:rFonts w:ascii="6lGDYn06+FangSong_GB2312" w:hAnsi="6lGDYn06+FangSong_GB2312" w:eastAsia="仿宋_GB2312"/>
          <w:color w:val="000000"/>
          <w:sz w:val="32"/>
        </w:rPr>
        <w:t>语种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专</w:t>
      </w:r>
      <w:r>
        <w:rPr>
          <w:rFonts w:ascii="6lGDYn06+FangSong_GB2312" w:hAnsi="6lGDYn06+FangSong_GB2312" w:eastAsia="仿宋_GB2312"/>
          <w:color w:val="000000"/>
          <w:sz w:val="32"/>
        </w:rPr>
        <w:t>业师资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，</w:t>
      </w:r>
      <w:r>
        <w:rPr>
          <w:rFonts w:hint="eastAsia" w:ascii="6lGDYn06+FangSong_GB2312" w:hAnsi="6lGDYn06+FangSong_GB2312" w:eastAsia="仿宋_GB2312"/>
          <w:color w:val="000000"/>
          <w:spacing w:val="-36"/>
          <w:sz w:val="32"/>
          <w:lang w:val="en-US" w:eastAsia="zh-CN"/>
        </w:rPr>
        <w:t>主要是日语和俄语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家长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支</w:t>
      </w:r>
      <w:r>
        <w:rPr>
          <w:rFonts w:ascii="6lGDYn06+FangSong_GB2312" w:hAnsi="6lGDYn06+FangSong_GB2312" w:eastAsia="仿宋_GB2312"/>
          <w:color w:val="000000"/>
          <w:sz w:val="32"/>
        </w:rPr>
        <w:t>持力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度</w:t>
      </w:r>
      <w:r>
        <w:rPr>
          <w:rFonts w:ascii="6lGDYn06+FangSong_GB2312" w:hAnsi="6lGDYn06+FangSong_GB2312" w:eastAsia="仿宋_GB2312"/>
          <w:color w:val="000000"/>
          <w:sz w:val="32"/>
        </w:rPr>
        <w:t>小，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z w:val="32"/>
        </w:rPr>
        <w:t>生可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选</w:t>
      </w:r>
      <w:r>
        <w:rPr>
          <w:rFonts w:ascii="6lGDYn06+FangSong_GB2312" w:hAnsi="6lGDYn06+FangSong_GB2312" w:eastAsia="仿宋_GB2312"/>
          <w:color w:val="000000"/>
          <w:sz w:val="32"/>
        </w:rPr>
        <w:t>择面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较</w:t>
      </w:r>
      <w:r>
        <w:rPr>
          <w:rFonts w:ascii="6lGDYn06+FangSong_GB2312" w:hAnsi="6lGDYn06+FangSong_GB2312" w:eastAsia="仿宋_GB2312"/>
          <w:color w:val="000000"/>
          <w:sz w:val="32"/>
        </w:rPr>
        <w:t>窄。</w:t>
      </w:r>
    </w:p>
    <w:p w14:paraId="5C0DE8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0" w:firstLine="642"/>
        <w:jc w:val="left"/>
        <w:textAlignment w:val="auto"/>
        <w:rPr>
          <w:rFonts w:ascii="6lGDYn06+FangSong_GB2312" w:hAnsi="6lGDYn06+FangSong_GB2312" w:eastAsia="仿宋_GB2312"/>
          <w:color w:val="000000"/>
          <w:sz w:val="32"/>
        </w:rPr>
      </w:pPr>
      <w:r>
        <w:rPr>
          <w:rFonts w:ascii="6lGDYn06+FangSong_GB2312" w:hAnsi="6lGDYn06+FangSong_GB2312" w:eastAsia="仿宋_GB2312"/>
          <w:color w:val="000000"/>
          <w:spacing w:val="4"/>
          <w:sz w:val="32"/>
        </w:rPr>
        <w:t>5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.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研</w:t>
      </w:r>
      <w:r>
        <w:rPr>
          <w:rFonts w:ascii="6lGDYn06+FangSong_GB2312" w:hAnsi="6lGDYn06+FangSong_GB2312" w:eastAsia="仿宋_GB2312"/>
          <w:color w:val="000000"/>
          <w:sz w:val="32"/>
        </w:rPr>
        <w:t>究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专科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综评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录取</w:t>
      </w:r>
      <w:r>
        <w:rPr>
          <w:rFonts w:ascii="6lGDYn06+FangSong_GB2312" w:hAnsi="6lGDYn06+FangSong_GB2312" w:eastAsia="仿宋_GB2312"/>
          <w:color w:val="000000"/>
          <w:sz w:val="32"/>
        </w:rPr>
        <w:t>途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径</w:t>
      </w:r>
      <w:r>
        <w:rPr>
          <w:rFonts w:ascii="6lGDYn06+FangSong_GB2312" w:hAnsi="6lGDYn06+FangSong_GB2312" w:eastAsia="仿宋_GB2312"/>
          <w:color w:val="000000"/>
          <w:spacing w:val="-130"/>
          <w:sz w:val="32"/>
        </w:rPr>
        <w:t>。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招生院校缩减，需要提高学生自身素养。</w:t>
      </w:r>
      <w:r>
        <w:rPr>
          <w:rFonts w:ascii="6lGDYn06+FangSong_GB2312" w:hAnsi="6lGDYn06+FangSong_GB2312" w:eastAsia="仿宋_GB2312"/>
          <w:color w:val="000000"/>
          <w:sz w:val="32"/>
        </w:rPr>
        <w:t>新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学期</w:t>
      </w:r>
      <w:r>
        <w:rPr>
          <w:rFonts w:ascii="6lGDYn06+FangSong_GB2312" w:hAnsi="6lGDYn06+FangSong_GB2312" w:eastAsia="仿宋_GB2312"/>
          <w:color w:val="000000"/>
          <w:spacing w:val="-10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校</w:t>
      </w:r>
      <w:r>
        <w:rPr>
          <w:rFonts w:ascii="6lGDYn06+FangSong_GB2312" w:hAnsi="6lGDYn06+FangSong_GB2312" w:eastAsia="仿宋_GB2312"/>
          <w:color w:val="000000"/>
          <w:sz w:val="32"/>
        </w:rPr>
        <w:t>将进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一</w:t>
      </w:r>
      <w:r>
        <w:rPr>
          <w:rFonts w:ascii="6lGDYn06+FangSong_GB2312" w:hAnsi="6lGDYn06+FangSong_GB2312" w:eastAsia="仿宋_GB2312"/>
          <w:color w:val="000000"/>
          <w:sz w:val="32"/>
        </w:rPr>
        <w:t>步加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强</w:t>
      </w:r>
      <w:r>
        <w:rPr>
          <w:rFonts w:ascii="6lGDYn06+FangSong_GB2312" w:hAnsi="6lGDYn06+FangSong_GB2312" w:eastAsia="仿宋_GB2312"/>
          <w:color w:val="000000"/>
          <w:sz w:val="32"/>
        </w:rPr>
        <w:t>与高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职</w:t>
      </w:r>
      <w:r>
        <w:rPr>
          <w:rFonts w:ascii="6lGDYn06+FangSong_GB2312" w:hAnsi="6lGDYn06+FangSong_GB2312" w:eastAsia="仿宋_GB2312"/>
          <w:color w:val="000000"/>
          <w:sz w:val="32"/>
        </w:rPr>
        <w:t>院校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的</w:t>
      </w:r>
      <w:r>
        <w:rPr>
          <w:rFonts w:ascii="6lGDYn06+FangSong_GB2312" w:hAnsi="6lGDYn06+FangSong_GB2312" w:eastAsia="仿宋_GB2312"/>
          <w:color w:val="000000"/>
          <w:sz w:val="32"/>
        </w:rPr>
        <w:t>联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系</w:t>
      </w:r>
      <w:r>
        <w:rPr>
          <w:rFonts w:ascii="6lGDYn06+FangSong_GB2312" w:hAnsi="6lGDYn06+FangSong_GB2312" w:eastAsia="仿宋_GB2312"/>
          <w:color w:val="000000"/>
          <w:spacing w:val="-138"/>
          <w:sz w:val="32"/>
        </w:rPr>
        <w:t>，</w:t>
      </w:r>
      <w:r>
        <w:rPr>
          <w:rFonts w:hint="eastAsia" w:ascii="6lGDYn06+FangSong_GB2312" w:hAnsi="6lGDYn06+FangSong_GB2312" w:eastAsia="仿宋_GB2312"/>
          <w:color w:val="000000"/>
          <w:spacing w:val="4"/>
          <w:sz w:val="32"/>
          <w:lang w:val="en-US" w:eastAsia="zh-CN"/>
        </w:rPr>
        <w:t>努力</w:t>
      </w:r>
      <w:r>
        <w:rPr>
          <w:rFonts w:ascii="6lGDYn06+FangSong_GB2312" w:hAnsi="6lGDYn06+FangSong_GB2312" w:eastAsia="仿宋_GB2312"/>
          <w:color w:val="000000"/>
          <w:sz w:val="32"/>
        </w:rPr>
        <w:t>打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造</w:t>
      </w:r>
      <w:r>
        <w:rPr>
          <w:rFonts w:ascii="6lGDYn06+FangSong_GB2312" w:hAnsi="6lGDYn06+FangSong_GB2312" w:eastAsia="仿宋_GB2312"/>
          <w:color w:val="000000"/>
          <w:sz w:val="32"/>
        </w:rPr>
        <w:t>生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源基</w:t>
      </w:r>
      <w:r>
        <w:rPr>
          <w:rFonts w:ascii="6lGDYn06+FangSong_GB2312" w:hAnsi="6lGDYn06+FangSong_GB2312" w:eastAsia="仿宋_GB2312"/>
          <w:color w:val="000000"/>
          <w:sz w:val="32"/>
        </w:rPr>
        <w:t>地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学校</w:t>
      </w:r>
      <w:r>
        <w:rPr>
          <w:rFonts w:ascii="6lGDYn06+FangSong_GB2312" w:hAnsi="6lGDYn06+FangSong_GB2312" w:eastAsia="仿宋_GB2312"/>
          <w:color w:val="000000"/>
          <w:spacing w:val="-136"/>
          <w:sz w:val="32"/>
        </w:rPr>
        <w:t>；</w:t>
      </w:r>
      <w:r>
        <w:rPr>
          <w:rFonts w:ascii="6lGDYn06+FangSong_GB2312" w:hAnsi="6lGDYn06+FangSong_GB2312" w:eastAsia="仿宋_GB2312"/>
          <w:color w:val="000000"/>
          <w:sz w:val="32"/>
        </w:rPr>
        <w:t>开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发大</w:t>
      </w:r>
      <w:r>
        <w:rPr>
          <w:rFonts w:ascii="6lGDYn06+FangSong_GB2312" w:hAnsi="6lGDYn06+FangSong_GB2312" w:eastAsia="仿宋_GB2312"/>
          <w:color w:val="000000"/>
          <w:sz w:val="32"/>
        </w:rPr>
        <w:t>学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预科</w:t>
      </w:r>
      <w:r>
        <w:rPr>
          <w:rFonts w:ascii="6lGDYn06+FangSong_GB2312" w:hAnsi="6lGDYn06+FangSong_GB2312" w:eastAsia="仿宋_GB2312"/>
          <w:color w:val="000000"/>
          <w:sz w:val="32"/>
        </w:rPr>
        <w:t>课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程</w:t>
      </w:r>
      <w:r>
        <w:rPr>
          <w:rFonts w:ascii="6lGDYn06+FangSong_GB2312" w:hAnsi="6lGDYn06+FangSong_GB2312" w:eastAsia="仿宋_GB2312"/>
          <w:color w:val="000000"/>
          <w:sz w:val="32"/>
        </w:rPr>
        <w:t>，邀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请</w:t>
      </w:r>
      <w:r>
        <w:rPr>
          <w:rFonts w:ascii="6lGDYn06+FangSong_GB2312" w:hAnsi="6lGDYn06+FangSong_GB2312" w:eastAsia="仿宋_GB2312"/>
          <w:color w:val="000000"/>
          <w:sz w:val="32"/>
        </w:rPr>
        <w:t>高校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教</w:t>
      </w:r>
      <w:r>
        <w:rPr>
          <w:rFonts w:ascii="6lGDYn06+FangSong_GB2312" w:hAnsi="6lGDYn06+FangSong_GB2312" w:eastAsia="仿宋_GB2312"/>
          <w:color w:val="000000"/>
          <w:sz w:val="32"/>
        </w:rPr>
        <w:t>师到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我</w:t>
      </w:r>
      <w:r>
        <w:rPr>
          <w:rFonts w:ascii="6lGDYn06+FangSong_GB2312" w:hAnsi="6lGDYn06+FangSong_GB2312" w:eastAsia="仿宋_GB2312"/>
          <w:color w:val="000000"/>
          <w:sz w:val="32"/>
        </w:rPr>
        <w:t>校讲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授</w:t>
      </w:r>
      <w:r>
        <w:rPr>
          <w:rFonts w:ascii="6lGDYn06+FangSong_GB2312" w:hAnsi="6lGDYn06+FangSong_GB2312" w:eastAsia="仿宋_GB2312"/>
          <w:color w:val="000000"/>
          <w:sz w:val="32"/>
        </w:rPr>
        <w:t>相关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专</w:t>
      </w:r>
      <w:r>
        <w:rPr>
          <w:rFonts w:ascii="6lGDYn06+FangSong_GB2312" w:hAnsi="6lGDYn06+FangSong_GB2312" w:eastAsia="仿宋_GB2312"/>
          <w:color w:val="000000"/>
          <w:sz w:val="32"/>
        </w:rPr>
        <w:t>业课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程</w:t>
      </w:r>
      <w:r>
        <w:rPr>
          <w:rFonts w:ascii="6lGDYn06+FangSong_GB2312" w:hAnsi="6lGDYn06+FangSong_GB2312" w:eastAsia="仿宋_GB2312"/>
          <w:color w:val="000000"/>
          <w:spacing w:val="-114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提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高学</w:t>
      </w:r>
      <w:r>
        <w:rPr>
          <w:rFonts w:ascii="6lGDYn06+FangSong_GB2312" w:hAnsi="6lGDYn06+FangSong_GB2312" w:eastAsia="仿宋_GB2312"/>
          <w:color w:val="000000"/>
          <w:sz w:val="32"/>
        </w:rPr>
        <w:t>生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对专</w:t>
      </w:r>
      <w:r>
        <w:rPr>
          <w:rFonts w:ascii="6lGDYn06+FangSong_GB2312" w:hAnsi="6lGDYn06+FangSong_GB2312" w:eastAsia="仿宋_GB2312"/>
          <w:color w:val="000000"/>
          <w:sz w:val="32"/>
        </w:rPr>
        <w:t>业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的认</w:t>
      </w:r>
      <w:r>
        <w:rPr>
          <w:rFonts w:ascii="6lGDYn06+FangSong_GB2312" w:hAnsi="6lGDYn06+FangSong_GB2312" w:eastAsia="仿宋_GB2312"/>
          <w:color w:val="000000"/>
          <w:sz w:val="32"/>
        </w:rPr>
        <w:t>知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度</w:t>
      </w:r>
      <w:r>
        <w:rPr>
          <w:rFonts w:ascii="6lGDYn06+FangSong_GB2312" w:hAnsi="6lGDYn06+FangSong_GB2312" w:eastAsia="仿宋_GB2312"/>
          <w:color w:val="000000"/>
          <w:spacing w:val="-38"/>
          <w:sz w:val="32"/>
        </w:rPr>
        <w:t>；</w:t>
      </w:r>
      <w:r>
        <w:rPr>
          <w:rFonts w:ascii="6lGDYn06+FangSong_GB2312" w:hAnsi="6lGDYn06+FangSong_GB2312" w:eastAsia="仿宋_GB2312"/>
          <w:color w:val="000000"/>
          <w:sz w:val="32"/>
        </w:rPr>
        <w:t>加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强</w:t>
      </w:r>
      <w:r>
        <w:rPr>
          <w:rFonts w:ascii="6lGDYn06+FangSong_GB2312" w:hAnsi="6lGDYn06+FangSong_GB2312" w:eastAsia="仿宋_GB2312"/>
          <w:color w:val="000000"/>
          <w:sz w:val="32"/>
        </w:rPr>
        <w:t>填报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志</w:t>
      </w:r>
      <w:r>
        <w:rPr>
          <w:rFonts w:ascii="6lGDYn06+FangSong_GB2312" w:hAnsi="6lGDYn06+FangSong_GB2312" w:eastAsia="仿宋_GB2312"/>
          <w:color w:val="000000"/>
          <w:sz w:val="32"/>
        </w:rPr>
        <w:t>愿指</w:t>
      </w:r>
      <w:r>
        <w:rPr>
          <w:rFonts w:ascii="6lGDYn06+FangSong_GB2312" w:hAnsi="6lGDYn06+FangSong_GB2312" w:eastAsia="仿宋_GB2312"/>
          <w:color w:val="000000"/>
          <w:spacing w:val="2"/>
          <w:sz w:val="32"/>
        </w:rPr>
        <w:t>导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成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系</w:t>
      </w:r>
      <w:r>
        <w:rPr>
          <w:rFonts w:ascii="6lGDYn06+FangSong_GB2312" w:hAnsi="6lGDYn06+FangSong_GB2312" w:eastAsia="仿宋_GB2312"/>
          <w:color w:val="000000"/>
          <w:sz w:val="32"/>
        </w:rPr>
        <w:t>列开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设</w:t>
      </w:r>
      <w:r>
        <w:rPr>
          <w:rFonts w:ascii="6lGDYn06+FangSong_GB2312" w:hAnsi="6lGDYn06+FangSong_GB2312" w:eastAsia="仿宋_GB2312"/>
          <w:color w:val="000000"/>
          <w:sz w:val="32"/>
        </w:rPr>
        <w:t>专业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报</w:t>
      </w:r>
      <w:r>
        <w:rPr>
          <w:rFonts w:ascii="6lGDYn06+FangSong_GB2312" w:hAnsi="6lGDYn06+FangSong_GB2312" w:eastAsia="仿宋_GB2312"/>
          <w:color w:val="000000"/>
          <w:sz w:val="32"/>
        </w:rPr>
        <w:t>考指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导</w:t>
      </w:r>
      <w:r>
        <w:rPr>
          <w:rFonts w:ascii="6lGDYn06+FangSong_GB2312" w:hAnsi="6lGDYn06+FangSong_GB2312" w:eastAsia="仿宋_GB2312"/>
          <w:color w:val="000000"/>
          <w:sz w:val="32"/>
        </w:rPr>
        <w:t>讲座</w:t>
      </w:r>
      <w:r>
        <w:rPr>
          <w:rFonts w:ascii="6lGDYn06+FangSong_GB2312" w:hAnsi="6lGDYn06+FangSong_GB2312" w:eastAsia="仿宋_GB2312"/>
          <w:color w:val="000000"/>
          <w:spacing w:val="-36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帮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助</w:t>
      </w:r>
      <w:r>
        <w:rPr>
          <w:rFonts w:ascii="6lGDYn06+FangSong_GB2312" w:hAnsi="6lGDYn06+FangSong_GB2312" w:eastAsia="仿宋_GB2312"/>
          <w:color w:val="000000"/>
          <w:sz w:val="32"/>
        </w:rPr>
        <w:t>学生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理</w:t>
      </w:r>
      <w:r>
        <w:rPr>
          <w:rFonts w:ascii="6lGDYn06+FangSong_GB2312" w:hAnsi="6lGDYn06+FangSong_GB2312" w:eastAsia="仿宋_GB2312"/>
          <w:color w:val="000000"/>
          <w:sz w:val="32"/>
        </w:rPr>
        <w:t>清报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考</w:t>
      </w:r>
      <w:r>
        <w:rPr>
          <w:rFonts w:ascii="6lGDYn06+FangSong_GB2312" w:hAnsi="6lGDYn06+FangSong_GB2312" w:eastAsia="仿宋_GB2312"/>
          <w:color w:val="000000"/>
          <w:sz w:val="32"/>
        </w:rPr>
        <w:t>思路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，</w:t>
      </w:r>
      <w:r>
        <w:rPr>
          <w:rFonts w:ascii="6lGDYn06+FangSong_GB2312" w:hAnsi="6lGDYn06+FangSong_GB2312" w:eastAsia="仿宋_GB2312"/>
          <w:color w:val="000000"/>
          <w:sz w:val="32"/>
        </w:rPr>
        <w:t>准确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填</w:t>
      </w:r>
      <w:r>
        <w:rPr>
          <w:rFonts w:ascii="6lGDYn06+FangSong_GB2312" w:hAnsi="6lGDYn06+FangSong_GB2312" w:eastAsia="仿宋_GB2312"/>
          <w:color w:val="000000"/>
          <w:sz w:val="32"/>
        </w:rPr>
        <w:t>报志</w:t>
      </w:r>
      <w:r>
        <w:rPr>
          <w:rFonts w:ascii="6lGDYn06+FangSong_GB2312" w:hAnsi="6lGDYn06+FangSong_GB2312" w:eastAsia="仿宋_GB2312"/>
          <w:color w:val="000000"/>
          <w:spacing w:val="4"/>
          <w:sz w:val="32"/>
        </w:rPr>
        <w:t>愿</w:t>
      </w:r>
      <w:r>
        <w:rPr>
          <w:rFonts w:ascii="6lGDYn06+FangSong_GB2312" w:hAnsi="6lGDYn06+FangSong_GB2312" w:eastAsia="仿宋_GB2312"/>
          <w:color w:val="000000"/>
          <w:sz w:val="32"/>
        </w:rPr>
        <w:t>。</w:t>
      </w:r>
    </w:p>
    <w:p w14:paraId="71DA18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0" w:firstLine="642"/>
        <w:jc w:val="left"/>
        <w:textAlignment w:val="auto"/>
        <w:rPr>
          <w:rFonts w:ascii="6lGDYn06+FangSong_GB2312" w:hAnsi="6lGDYn06+FangSong_GB2312" w:eastAsia="仿宋_GB2312"/>
          <w:color w:val="000000"/>
          <w:sz w:val="32"/>
        </w:rPr>
      </w:pPr>
    </w:p>
    <w:p w14:paraId="6A51FA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right="0" w:firstLine="5184" w:firstLineChars="1600"/>
        <w:jc w:val="left"/>
        <w:textAlignment w:val="auto"/>
        <w:rPr>
          <w:rFonts w:hint="default" w:ascii="6lGDYn06+FangSong_GB2312" w:hAnsi="6lGDYn06+FangSong_GB2312" w:eastAsia="仿宋_GB2312"/>
          <w:color w:val="000000"/>
          <w:spacing w:val="2"/>
          <w:sz w:val="32"/>
          <w:lang w:val="en-US" w:eastAsia="zh-CN"/>
        </w:rPr>
      </w:pPr>
      <w:r>
        <w:rPr>
          <w:rFonts w:hint="eastAsia" w:ascii="6lGDYn06+FangSong_GB2312" w:hAnsi="6lGDYn06+FangSong_GB2312" w:eastAsia="仿宋_GB2312"/>
          <w:color w:val="000000"/>
          <w:spacing w:val="2"/>
          <w:sz w:val="32"/>
          <w:lang w:val="en-US" w:eastAsia="zh-CN"/>
        </w:rPr>
        <w:t>淄博市张店区铝城第一中学</w:t>
      </w:r>
    </w:p>
    <w:p w14:paraId="5801F6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atLeast"/>
        <w:ind w:left="146" w:right="0" w:firstLine="6168" w:firstLineChars="1904"/>
        <w:jc w:val="left"/>
        <w:textAlignment w:val="auto"/>
        <w:rPr>
          <w:rFonts w:hint="default" w:eastAsia="仿宋_GB2312"/>
          <w:lang w:val="en-US"/>
        </w:rPr>
        <w:sectPr>
          <w:headerReference r:id="rId3" w:type="default"/>
          <w:footerReference r:id="rId4" w:type="default"/>
          <w:pgSz w:w="11906" w:h="17238"/>
          <w:pgMar w:top="1128" w:right="1296" w:bottom="744" w:left="1440" w:header="720" w:footer="720" w:gutter="0"/>
          <w:cols w:equalWidth="0" w:num="1">
            <w:col w:w="9170"/>
          </w:cols>
          <w:docGrid w:linePitch="360" w:charSpace="0"/>
        </w:sectPr>
      </w:pPr>
      <w:r>
        <w:rPr>
          <w:rFonts w:ascii="6lGDYn06+FangSong_GB2312" w:hAnsi="6lGDYn06+FangSong_GB2312" w:eastAsia="仿宋_GB2312"/>
          <w:color w:val="000000"/>
          <w:spacing w:val="2"/>
          <w:sz w:val="32"/>
        </w:rPr>
        <w:t>20</w:t>
      </w:r>
      <w:r>
        <w:rPr>
          <w:rFonts w:ascii="6lGDYn06+FangSong_GB2312" w:hAnsi="6lGDYn06+FangSong_GB2312" w:eastAsia="仿宋_GB2312"/>
          <w:color w:val="000000"/>
          <w:spacing w:val="-2"/>
          <w:sz w:val="32"/>
        </w:rPr>
        <w:t>2</w:t>
      </w:r>
      <w:r>
        <w:rPr>
          <w:rFonts w:hint="eastAsia" w:ascii="6lGDYn06+FangSong_GB2312" w:hAnsi="6lGDYn06+FangSong_GB2312" w:eastAsia="仿宋_GB2312"/>
          <w:color w:val="000000"/>
          <w:spacing w:val="80"/>
          <w:sz w:val="32"/>
          <w:lang w:val="en-US" w:eastAsia="zh-CN"/>
        </w:rPr>
        <w:t>5</w:t>
      </w:r>
      <w:r>
        <w:rPr>
          <w:rFonts w:ascii="6lGDYn06+FangSong_GB2312" w:hAnsi="6lGDYn06+FangSong_GB2312" w:eastAsia="仿宋_GB2312"/>
          <w:color w:val="000000"/>
          <w:spacing w:val="82"/>
          <w:sz w:val="32"/>
        </w:rPr>
        <w:t>年</w:t>
      </w:r>
      <w:r>
        <w:rPr>
          <w:rFonts w:hint="eastAsia" w:ascii="6lGDYn06+FangSong_GB2312" w:hAnsi="6lGDYn06+FangSong_GB2312" w:eastAsia="仿宋_GB2312"/>
          <w:color w:val="000000"/>
          <w:spacing w:val="82"/>
          <w:sz w:val="32"/>
          <w:lang w:val="en-US" w:eastAsia="zh-CN"/>
        </w:rPr>
        <w:t>9月</w:t>
      </w:r>
    </w:p>
    <w:p w14:paraId="2CA466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38" w:after="0" w:line="560" w:lineRule="atLeast"/>
        <w:ind w:left="0" w:right="176" w:firstLine="0"/>
        <w:jc w:val="both"/>
        <w:textAlignment w:val="auto"/>
        <w:rPr>
          <w:lang w:val="en-US" w:eastAsia="zh-CN"/>
        </w:rPr>
      </w:pPr>
      <w:bookmarkStart w:id="0" w:name="_GoBack"/>
      <w:bookmarkEnd w:id="0"/>
    </w:p>
    <w:sectPr>
      <w:headerReference r:id="rId5" w:type="default"/>
      <w:pgSz w:w="11906" w:h="17238"/>
      <w:pgMar w:top="1128" w:right="1296" w:bottom="744" w:left="1440" w:header="720" w:footer="720" w:gutter="0"/>
      <w:cols w:equalWidth="0" w:num="1">
        <w:col w:w="917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6lGDYn06+FangSong_GB2312">
    <w:altName w:val="Source Sans Pro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NumberOnly">
    <w:altName w:val="Source Sans Pro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U9mPlzBk+SimSun">
    <w:altName w:val="Source Sans Pro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FA1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468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468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073A">
    <w:pPr>
      <w:pStyle w:val="3"/>
      <w:rPr>
        <w:rFonts w:hint="eastAsia" w:ascii="方正仿宋简体" w:eastAsia="方正仿宋简体"/>
        <w:sz w:val="24"/>
        <w:szCs w:val="24"/>
      </w:rPr>
    </w:pPr>
    <w:r>
      <w:rPr>
        <w:rFonts w:ascii="方正仿宋简体" w:eastAsia="方正仿宋简体"/>
      </w:rPr>
      <w:drawing>
        <wp:inline distT="0" distB="0" distL="114300" distR="114300">
          <wp:extent cx="428625" cy="466725"/>
          <wp:effectExtent l="0" t="0" r="9525" b="9525"/>
          <wp:docPr id="5" name="图片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仿宋简体" w:eastAsia="方正仿宋简体"/>
        <w:lang w:val="en-US" w:eastAsia="zh-CN"/>
      </w:rPr>
      <w:t xml:space="preserve">               </w:t>
    </w:r>
    <w:r>
      <w:rPr>
        <w:rFonts w:hint="eastAsia" w:ascii="方正仿宋简体" w:eastAsia="方正仿宋简体"/>
        <w:sz w:val="24"/>
        <w:szCs w:val="24"/>
      </w:rPr>
      <w:t>淄博市张店区铝城第一中学  德融于心  智践于行</w:t>
    </w:r>
  </w:p>
  <w:p w14:paraId="05858794">
    <w:pPr>
      <w:pStyle w:val="3"/>
      <w:rPr>
        <w:rFonts w:hint="eastAsia" w:ascii="方正仿宋简体" w:eastAsia="方正仿宋简体"/>
        <w:sz w:val="24"/>
        <w:szCs w:val="24"/>
        <w:lang w:eastAsia="zh-CN"/>
      </w:rPr>
    </w:pPr>
    <w:r>
      <w:rPr>
        <w:rFonts w:hint="eastAsia" w:ascii="方正仿宋简体" w:eastAsia="方正仿宋简体"/>
        <w:sz w:val="24"/>
        <w:szCs w:val="24"/>
        <w:lang w:eastAsia="zh-CN"/>
      </w:rPr>
      <w:t>——————————————————————————————————</w:t>
    </w:r>
  </w:p>
  <w:p w14:paraId="52ED158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5A1CC">
    <w:pPr>
      <w:pStyle w:val="3"/>
      <w:rPr>
        <w:rFonts w:hint="eastAsia" w:ascii="方正仿宋简体" w:eastAsia="方正仿宋简体"/>
        <w:sz w:val="24"/>
        <w:szCs w:val="24"/>
      </w:rPr>
    </w:pPr>
    <w:r>
      <w:rPr>
        <w:rFonts w:ascii="方正仿宋简体" w:eastAsia="方正仿宋简体"/>
      </w:rPr>
      <w:drawing>
        <wp:inline distT="0" distB="0" distL="114300" distR="114300">
          <wp:extent cx="428625" cy="466725"/>
          <wp:effectExtent l="0" t="0" r="9525" b="9525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仿宋简体" w:eastAsia="方正仿宋简体"/>
        <w:lang w:val="en-US" w:eastAsia="zh-CN"/>
      </w:rPr>
      <w:t xml:space="preserve">               </w:t>
    </w:r>
    <w:r>
      <w:rPr>
        <w:rFonts w:hint="eastAsia" w:ascii="方正仿宋简体" w:eastAsia="方正仿宋简体"/>
        <w:sz w:val="24"/>
        <w:szCs w:val="24"/>
      </w:rPr>
      <w:t>淄博市张店区铝城第一中学  德融于心  智践于行</w:t>
    </w:r>
  </w:p>
  <w:p w14:paraId="468A55DD">
    <w:pPr>
      <w:pStyle w:val="3"/>
      <w:rPr>
        <w:rFonts w:hint="eastAsia" w:ascii="方正仿宋简体" w:eastAsia="方正仿宋简体"/>
        <w:sz w:val="24"/>
        <w:szCs w:val="24"/>
        <w:lang w:eastAsia="zh-CN"/>
      </w:rPr>
    </w:pPr>
    <w:r>
      <w:rPr>
        <w:rFonts w:hint="eastAsia" w:ascii="方正仿宋简体" w:eastAsia="方正仿宋简体"/>
        <w:sz w:val="24"/>
        <w:szCs w:val="24"/>
        <w:lang w:eastAsia="zh-CN"/>
      </w:rPr>
      <w:t>——————————————————————————————————</w:t>
    </w:r>
  </w:p>
  <w:p w14:paraId="7EA03F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TkzZmViYmIzZGNhNTA1OThkNzdiZjdmMjI4ZDI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0FD5D2C"/>
    <w:rsid w:val="02A50666"/>
    <w:rsid w:val="0B030359"/>
    <w:rsid w:val="11A303E2"/>
    <w:rsid w:val="3B2B4119"/>
    <w:rsid w:val="3CF7075F"/>
    <w:rsid w:val="55EA4774"/>
    <w:rsid w:val="58CD6690"/>
    <w:rsid w:val="6A96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4579</Words>
  <Characters>4627</Characters>
  <Lines>0</Lines>
  <Paragraphs>0</Paragraphs>
  <TotalTime>72</TotalTime>
  <ScaleCrop>false</ScaleCrop>
  <LinksUpToDate>false</LinksUpToDate>
  <CharactersWithSpaces>4642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dandanchen</cp:lastModifiedBy>
  <dcterms:modified xsi:type="dcterms:W3CDTF">2025-09-09T09:41:26Z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847207E32E56412498B627417CAD2EE2_13</vt:lpwstr>
  </property>
  <property fmtid="{D5CDD505-2E9C-101B-9397-08002B2CF9AE}" pid="4" name="KSOTemplateDocerSaveRecord">
    <vt:lpwstr>eyJoZGlkIjoiNDAxOWI4MGQxOTdhY2ZkNjdjZGFkMWY1Zjg5YmEzYTYiLCJ1c2VySWQiOiI0NjA2ODc0MDYifQ==</vt:lpwstr>
  </property>
</Properties>
</file>