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淄博市张店区第四中学收费项目和标准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2968"/>
        <w:gridCol w:w="4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  <w:t>收费项目</w:t>
            </w:r>
          </w:p>
        </w:tc>
        <w:tc>
          <w:tcPr>
            <w:tcW w:w="2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4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一、城市学校住宿费</w:t>
            </w:r>
          </w:p>
        </w:tc>
        <w:tc>
          <w:tcPr>
            <w:tcW w:w="2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公寓化宿舍</w:t>
            </w:r>
          </w:p>
        </w:tc>
        <w:tc>
          <w:tcPr>
            <w:tcW w:w="2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学校无此项收费</w:t>
            </w:r>
          </w:p>
        </w:tc>
        <w:tc>
          <w:tcPr>
            <w:tcW w:w="4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学校无公寓化宿舍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普通宿舍</w:t>
            </w:r>
          </w:p>
        </w:tc>
        <w:tc>
          <w:tcPr>
            <w:tcW w:w="2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学校无此项收费</w:t>
            </w:r>
          </w:p>
        </w:tc>
        <w:tc>
          <w:tcPr>
            <w:tcW w:w="4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学校无普通宿舍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二、服务性收费</w:t>
            </w:r>
          </w:p>
        </w:tc>
        <w:tc>
          <w:tcPr>
            <w:tcW w:w="2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校车服务费</w:t>
            </w:r>
          </w:p>
        </w:tc>
        <w:tc>
          <w:tcPr>
            <w:tcW w:w="2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学校无此项收费</w:t>
            </w:r>
          </w:p>
        </w:tc>
        <w:tc>
          <w:tcPr>
            <w:tcW w:w="4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学校无校车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补办证卡工本费</w:t>
            </w:r>
          </w:p>
        </w:tc>
        <w:tc>
          <w:tcPr>
            <w:tcW w:w="2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学校无此项收费</w:t>
            </w:r>
          </w:p>
        </w:tc>
        <w:tc>
          <w:tcPr>
            <w:tcW w:w="4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课后服务费</w:t>
            </w:r>
          </w:p>
        </w:tc>
        <w:tc>
          <w:tcPr>
            <w:tcW w:w="2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每生每课时3元</w:t>
            </w:r>
          </w:p>
        </w:tc>
        <w:tc>
          <w:tcPr>
            <w:tcW w:w="4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学生自愿参加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三、代收费</w:t>
            </w:r>
          </w:p>
        </w:tc>
        <w:tc>
          <w:tcPr>
            <w:tcW w:w="2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伙食费</w:t>
            </w:r>
          </w:p>
        </w:tc>
        <w:tc>
          <w:tcPr>
            <w:tcW w:w="2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12元/生/餐</w:t>
            </w:r>
          </w:p>
        </w:tc>
        <w:tc>
          <w:tcPr>
            <w:tcW w:w="4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据实收取，收支公开。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作业本费</w:t>
            </w:r>
          </w:p>
        </w:tc>
        <w:tc>
          <w:tcPr>
            <w:tcW w:w="2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15元/生/学期</w:t>
            </w:r>
          </w:p>
        </w:tc>
        <w:tc>
          <w:tcPr>
            <w:tcW w:w="4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据实收取，学生自愿购买。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学生装费</w:t>
            </w:r>
          </w:p>
        </w:tc>
        <w:tc>
          <w:tcPr>
            <w:tcW w:w="2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夏  装：68元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春秋装：98元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冬  装：188元</w:t>
            </w:r>
          </w:p>
        </w:tc>
        <w:tc>
          <w:tcPr>
            <w:tcW w:w="4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按照区教育文化事业部招标价格收费，学生自愿购买。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社会实践活动费</w:t>
            </w:r>
          </w:p>
        </w:tc>
        <w:tc>
          <w:tcPr>
            <w:tcW w:w="2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266元/生/次</w:t>
            </w:r>
          </w:p>
        </w:tc>
        <w:tc>
          <w:tcPr>
            <w:tcW w:w="4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学生自愿购买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居民基本医疗保险费</w:t>
            </w:r>
          </w:p>
        </w:tc>
        <w:tc>
          <w:tcPr>
            <w:tcW w:w="2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学校无此项收费</w:t>
            </w:r>
          </w:p>
        </w:tc>
        <w:tc>
          <w:tcPr>
            <w:tcW w:w="4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学生自愿购买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意外伤害保险费</w:t>
            </w:r>
          </w:p>
        </w:tc>
        <w:tc>
          <w:tcPr>
            <w:tcW w:w="2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学校无此项收费</w:t>
            </w:r>
          </w:p>
        </w:tc>
        <w:tc>
          <w:tcPr>
            <w:tcW w:w="4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学生自愿购买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教辅材料费</w:t>
            </w:r>
          </w:p>
        </w:tc>
        <w:tc>
          <w:tcPr>
            <w:tcW w:w="2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学校无此项收费</w:t>
            </w:r>
          </w:p>
        </w:tc>
        <w:tc>
          <w:tcPr>
            <w:tcW w:w="4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纳入我省评议公告的教辅材料，学生自愿购买。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F50C2"/>
    <w:rsid w:val="31D52CCD"/>
    <w:rsid w:val="3F473ED8"/>
    <w:rsid w:val="6A0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323</Characters>
  <Lines>0</Lines>
  <Paragraphs>0</Paragraphs>
  <TotalTime>431</TotalTime>
  <ScaleCrop>false</ScaleCrop>
  <LinksUpToDate>false</LinksUpToDate>
  <CharactersWithSpaces>327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2025-09-02T06:38:00Z</dcterms:created>
  <dc:creator>Administrator</dc:creator>
  <cp:lastModifiedBy>Administrator</cp:lastModifiedBy>
  <dcterms:modified xsi:type="dcterms:W3CDTF">2025-12-16T23:22:12Z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50345CDD48F043DFA351EC707B3AB81D</vt:lpwstr>
  </property>
</Properties>
</file>