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张店五中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2025-2026学年第二学期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工会工作计划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学校党总支领导下，以习近平新时代中国特色社会主义思想为指导，全面贯彻党的教育方针与上级工会工作部署，紧扣学校内涵式高质量发展主线，遵循教育规律与工会工作要求，践行学校办学理念，立足工会桥梁纽带、服务职工、凝聚人心核心职能，延续上学期工作成效，以务实举措、创新载体，团结引领全体教职工守初心、担使命、优服务、促发展，为学校高质量发展提供思想引领与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（一）常规工作巩固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1.规范落实理论学习、师德宣传、民主监督、文体活动、工会自身建设等常规工作，每月至少开展1次集中学习或主题活动，常规工作完成率100%、资料归档规范率100%。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2.持续深化文明办公室建设，每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度开展1次评选，达标率稳步提升，办公环境与团队氛围持续优化。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（二）核心工作提升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1.师德师风建设走深走实，开展“师德师风提升季”系列活动，师德考核机制更完善，教职工职业素养与育人自觉显著增强。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2.榜样引领品牌提质，完成本学期“最美教师”评选与展播，升级风采展示载体，青年教师结对帮扶全覆盖，示范引领作用充分发挥。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3.民主管理闭环高效，教代会提案办理满意率≥95%，校务公开及时全面，教职工知情权、参与权、监督权得到有效保障。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4.校园文化氛围浓厚，开展文体活动，教职工参与率≥85%，团队凝聚力与校园和谐度持续提升。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（三）重点工作突破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1.突破方向：数字化民主管理与精准服务提质，实现全流程闭环管理。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2.预期成果：形成可复制、可推广的工会民主管理工作范式，服务满意度较上学期提升10%。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3.实施路径：需求调研—平台搭建—流程试运行—优化完善—常态运行。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（一）常规工作优化：坚决落实常规+，提质增效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1.理论学习常规：固化“集中学习+自主研学+交流研讨”机制，聚焦党的二十届三中、四中全会精神与师德建设要求，补齐学习形式单一、覆盖面不足问题，提升学习实效性。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2.师德建设常规：完善“学习—实践—考核—激励”链条，将日常表现、师生评价、社会反馈纳入考核，强化过程管理与典型宣传。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3.民主管理常规：规范提案办理、校务公开、考核监督流程，建立台账式管理、清单式推进，杜绝流程不畅、反馈滞后问题。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4.文化活动常规：优化活动策划与组织，兼顾趣味性、参与性与安全性，提升教职工获得感。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5.自身建设常规：明确工会委员、小组长责任清单，强化业务学习与分工协作，提升工作规范化水平。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（二）核心工作推进：聚焦主责主业，精准发力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1.党建引领与师德铸魂：推进理论武装工程，开展专题讲座、案例研讨、优秀教师分享；启动师德实践创新案例征集，汇编成果集；联合德育处开展主题实践，推动师德与教育教学深度融合。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2.榜样选树与赋能成长：做优“最美教师”评选与事迹展播，升级风采展手册；构建“身边榜样”宣传矩阵，开展青蓝结对，助力青年教师成长。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3.民主治校与权益保障：规范教代会提案闭环管理，搭建数字化反馈平台；拓展校务公开渠道，建立“回头看”机制；协助做好考核聘任与监督，保障公平公正。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4.文化润心与和谐共建：开展趣味运动会、教师专场等活动；深化文明办公室建设，优化评选标准，推广优秀经验。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启动部署阶段（2月）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召开工作部署会，明确分工、责任、时限。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完成教职工需求调研，梳理重点任务与突破项目清单。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启动师德提升季、文明办公室建设等前期筹备。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全面推进阶段（3月—5月）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3月：开展师德主题活动、最美教师评选、提案征集、趣味运动会筹备。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4月：推进校务公开规范化、文明办公室季度评选。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准备教代会</w:t>
      </w:r>
      <w:r>
        <w:rPr>
          <w:rFonts w:hint="eastAsia" w:ascii="仿宋_GB2312" w:hAnsi="仿宋_GB2312" w:eastAsia="仿宋_GB2312" w:cs="仿宋_GB2312"/>
          <w:sz w:val="32"/>
          <w:szCs w:val="32"/>
        </w:rPr>
        <w:t>、阶段性工作总结与优化。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总结提升阶段（6月）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完成活动收尾、资料整理与归档。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开展工作自评与教职工满意度调查，梳理经验与不足。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谋划下一阶段工作思路，形成总结报告。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（一）团队协作保障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1.组织分工：明确工会主席负总责，委员、小组长分块负责，建立周碰头、月调度机制，确保责任到人、协同高效。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2.能力提升：每月开展1次工会干部业务培训，学习政策法规、数字化工具、活动组织等内容，提升专业能力。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3.跨部门联动：加强与党总支、办公室、德育处、教务处等协作，形成工作合力，保障活动与服务落地。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（二）监督评估保障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1.过程监督：建立工作台账，实行清单化管理、节点化推进，工会委员会定期督查进度与质量。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2.评估标准：从完成度、规范性、教职工满意度、创新性等维度量化评估，每月小结、期中自查、期末总评。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3.反馈改进：畅通意见渠道，及时整改问题，以评促改、以评促优。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（三）资源支持保障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1.资源保障：主动争取学校在经费、场地、人员、宣传等方面支持，提前做好预算与物资筹备。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2.应急处置：制定活动安全、舆情应对、突发诉求等应急预案，明确处置流程，确保工作平稳有序。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3.宣传保障：依托公众号、公示栏等，全方位宣传工作动态、典型事迹，营造良好氛围。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新学期，工会将坚守服务教职工、助力学校发展初心，以更饱满热情、更务实作风、更创新举措，凝聚全校教职工智慧与力量，为张店五中内涵式高质量发展贡献工会力量。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淄博市张店区第五中学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2026年2月</w:t>
      </w:r>
    </w:p>
    <w:sectPr>
      <w:pgSz w:w="11906" w:h="16838"/>
      <w:pgMar w:top="1871" w:right="1417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E03DD"/>
    <w:rsid w:val="1F3C1C4F"/>
    <w:rsid w:val="28574066"/>
    <w:rsid w:val="4389125B"/>
    <w:rsid w:val="584667E1"/>
    <w:rsid w:val="5E125206"/>
    <w:rsid w:val="5F9F3439"/>
    <w:rsid w:val="75E8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THTF</dc:creator>
  <cp:lastModifiedBy>THTF</cp:lastModifiedBy>
  <dcterms:modified xsi:type="dcterms:W3CDTF">2026-02-25T06:46:14Z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BB5C2105C52148B9B2C2EF159670F823</vt:lpwstr>
  </property>
</Properties>
</file>