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为促进学校落实立德树人根本任务，全面推动素质教育，提高学校体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育工作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水平，本学年我校坚持发扬求真务实、真抓实干的作风，根据《学校体育工作条例》、《国家学校体育卫生条件试行基本标准》、《切实保证中小学生每天一小时校园体育活动的规定》和国家有关规定，顺利完成各项工作，并取得了一定的成效，现将我校学校体育工作总结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学校体育工作基本情况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eastAsia="zh-CN"/>
        </w:rPr>
        <w:t>（一）经费保障情况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jc w:val="left"/>
        <w:textAlignment w:val="auto"/>
        <w:outlineLvl w:val="9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以经费投入为保障。学校在经费许可的前提下，逐年加大体育教育经费投入，每年体育经费占全学校生均经费的10%以上。2021年，根据学校发展需要，投入13.5万余元对我校体育器材体育设施进行升级改造建设；投入1.3万元用于体育教师培训、学生训练、比赛及参赛服装等，为开展体育教学和各项体育活动提供了保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color w:val="auto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eastAsia="zh-CN"/>
        </w:rPr>
        <w:t>（二）师资配备情况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我校现有体育教师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7人。1人研究生学历，6人本科学历，中学一级教师6人。专业结构合理，队伍比较稳定。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  <w:t>（三）教学实施情况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学校成立了以政教、教务、总务部门参与的体育工作领导小组，明确职责、分工到人，定期查找工作中的不足。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2.学校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严格按照上级要求，开齐开足体育课程，体育师资力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量雄厚，专业水平高。体育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课堂上要求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学习目标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明确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，突出学生主体地位。教学中，要求每节课都要保证学生一定的运动负荷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练习密度，达到锻炼身体，增强体质的目的。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学期初，要求每位教师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认真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制订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学期教学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计划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和单元计划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，做到认真备好每一堂课、上好每一堂课，备课字迹工整，图文并茂。体育教师做到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坚持每周一次集体备课，一次校本研修，一次教研活动。定期组织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课堂展示课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和公开课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通过开展各种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听评课以及教师课堂大比武活动，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对体育教学进行阶段性评测，及时掌握教学情况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left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重视体育教师的培养和学习，鼓励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体育教师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外出学习和培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训。在校积极组织体育教师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学习有关体育方面的专业知识，认真学习《学校体育工作条例》、《学校体育》、《体育教学与研究》等，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鼓励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体育教师外出听课、培训，以便了解更多的新课程理念。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学校安排一名副校长专门分管体育工作，将学校体育列入其工作职责范围内。每学期制定学生阳光体育运动工作方案，并及时公布基本要求及监督电话，经常利用公告栏、家长会和校园网等，对每学期学生参与体育活动情况进行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  <w:t>（四）阳光体育运动开展情况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一年来学校本着“健康第一”的理念，积极落实开展阳光体育活动，大力推广“我运动、我健康、我快乐”，努力提高学生的身体素质，磨练毅力，培养学生的集体观念和团队精神，促进身心全面健康发展。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1.阳光大课间活动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积极开展阳光大课间活动，将每天一小时阳光体育运动落到实处。学校先后多次进行大课间改革，内容包括排舞、啦啦操、素质操、跳绳、班级自主活动等多种形式，以浓郁的校园特色氛围，新颖的活动形式、多样化的自主活动，不断激发学生的锻炼兴趣。2021年6月学校全体师生参与“庆祝中国共产党成立100周年 百城联动/百首原创/百万同跳大型排舞展演”并在首届全国校园排舞大课间网络展示大赛中获一等奖。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firstLine="320" w:firstLineChars="1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 xml:space="preserve"> 2.体育课外活动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学校以“人人参与”为指导理念、以传统项目为依托、以“活、趣、新”为特色、积极进行学校体育活动创新。在比赛项目上，改变了项目单一、枯燥，竞技性太强的“表演性”局面，设置了多种单项和集体项目融合，各取所需、投其所好；在比赛形式上简化规则、突破局限，实行竞技与趣味并进的活动方式。采用传统运动项目与特色项目结合，年级活动与校级活动相依托，做到时时有比赛，班班有活动，人人有项目。如：每年定期举行的学生冬季万米接力赛、田径运动会、达标运动会、排舞、啦啦操等活动，极大的调动了学生参与体育活动的积极性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firstLine="643" w:firstLineChars="200"/>
        <w:jc w:val="left"/>
        <w:textAlignment w:val="auto"/>
        <w:outlineLvl w:val="9"/>
        <w:rPr>
          <w:rFonts w:hint="default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3.体育社团活动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组织开展丰富多彩的学生社团体育活动，培养学生的体育兴趣、爱好和终身热爱体育锻炼的习惯，并向学生传授体育运动技能，发现和培养具有体育专长的后备人才。既达到了普及体育运动知识技能，又培养了具有特长的体育后备人才，为学校参加各级各项体育比赛提供了有力的人才保障。一年来学校体育社团在在各级各类比赛中取得优异成绩。排舞社团参加“福摩杯”舞动中国-排舞联赛全国总决赛小集体自选曲目一等奖、串烧曲目特等奖、规定曲目特等奖、民族采风曲目特等奖、团体总分第三名。淄博市第十七届中学生运动会毽球比赛第二名、跳绳比赛第二名、健美操比赛第四名、气排球比赛第二名；在张店区中小学体育节系列比赛中健美操比赛第三名，排球比赛第五名、毽球比赛第一名、毽球团体总分第三名；经开区中小学体育节篮球比赛第三名、足球比赛第二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  <w:t>（五）体育场地建设及器材配备情况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根据教育部发布的《初中体育器材设施配备标准》，学校配齐配足各类体育器材。学校现有标准400米田径场一个，篮球场地3个、排球场地3个、羽毛球场地2个、乒乓球台17个、单杠10个、双杠9个、云梯2个，可以满足学生日常体育教学和业余训练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ind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  <w:t>（六）学生体质健康状况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2021年我校按照《国家学生体质健康标准》的相关要求，对学校六至九年级，共计1451名男女学生的体质健康进行测试，运用整群抽样的方法进行统计分析。通过体质健康检测的结果进行评估，制订健康工作计划，跟踪干预，加强课堂教学的实践。检测项目包括：六年级身高、体重、肺活量、50米跑、跳绳、仰卧起坐、50米*8往返跑，七到八年级的身高、体重、肺活量、50米跑、立定跳远、引体向上/仰卧起坐、800/1000米跑。采用数理统计法、比较研究法等方法进行研究分析。从测试的统计可以看出，我校学生的体质健康状况基本合格，但总体水平不高，约7%左右的学生达到优秀标准，良好标准占35%左右，大部分的学生徘徊在合格边缘。而随着年龄的增长，男女生体质健康状况提高不明显，反而有下降的趋势，这成为一个令人警醒的问题。 　　从调查情况来看，中学生正常体重比例，平均63.4%的学生达到标准，体重较轻和营养不良的比例占到1.5%，而超重和肥胖的学生也不少，占到了35%，而且还有向上发展的趋势。营养不良和较轻体重检出率逐年降低，正常体重的比例却没有明显增加，主要因为超重和肥胖比例增加。从统计来看，中学生的生理机能发展呈现下降趋势，肺活量随年龄的增大而表现出不稳定，反而有下降的趋势，在测量的过程中还发现有部分学生心肺功能相当差。从统计结果来看，学生的耐力素质呈上升趋势，女生优秀率要高于男生。随着年龄的增长，男女生耐力素质提高不明显，反而有下降的趋势。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 xml:space="preserve"> 　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二、工作特色与亮点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体育锻炼不仅能够锻炼学生的身体，而且陶冶了学生的情操，促进学生的学习。结合学校的课程改革，学校加大了对体育工作的管理措施，使体育工作有条不紊的进行，促进了学校工作的健康发展。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outlineLvl w:val="9"/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  <w:t>（一）明确思路，彰显特色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 一年来学校把创建品牌特色学校作为学校发展的突破口，努力寻找新的发展契机。特色学校源自特长师资，特长出自于教师个性。学校将啦啦操、校园排舞项目作为学校特色，在学生社团的带动下，将其融入学校阳光大课间，做到了全员参与，全校普及。2020年我校被评为全国校园足球特色学校，围绕足球开设了一系列文体活动，大大丰富了校园文化生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outlineLvl w:val="9"/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  <w:t>（二）加强师资队伍建设，保障特色活动的开展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我校现有7名体育专职教师，足球专职教师一名。3名教师具备足球教练员资质，一个D级两个E级。一名教师具备啦啦操、排舞国家高级教练员资质1人、啦啦操、排舞国家级裁判员资质一人，两名排舞一级教练员、裁判员资质，师资力量雄厚。在体育教学科研方面学校专门成立体育特色工作领导小组，每周固定时间集体研讨。为增强业务指导学校订购了相关比较前沿的体育杂志和报刊，在学校资金比较紧张的情况下，仍然支持和鼓励体育教师外出拓宽视野参观学习，以及参加国家、省市级以上的各类比赛，既锻炼了队伍，同时也开拓了教师和学生的视野，提高了竞赛能力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学校“炫五飞扬”社团是我校一支优秀且有特色的学生社团，在学校领导的扶植和关怀下，通过师生的努力，多次参加国家、省市级比赛，12月参加“福摩杯”舞动中国-排舞联赛全国总决赛小集体自选曲目一等奖、串烧曲目特等奖、规定曲目特等奖，民族采风曲目特等奖。在校园里，已经成为一道亮丽的风景线，活跃了校园文化活动，带动了课余学生健身，并成为我校创建体育特色学校的重要内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学校田径社团参加淄博市第十七届中学生运动会男子标枪获第三名、4*400米第一名；张店区中小学体育节田径比赛女子垒球第一名、男子跳高第二名；淄博市第十七届中学生运动会毽球比赛第二名、跳绳比赛第二名、健美操比赛第四名、气排球比赛第二名；在张店区中小学体育节系列比赛中健美操比赛第三名，排球比赛第五名、毽球比赛第一名、毽球团体总分第三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三、学校体育工作存在的主要问题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1.体育社团活动与文化课学习之间时间冲突，家长对学生参与社团活动影响学生的观念尤为严重。忽视了学生兴趣的发展以及体育活动对学生身体健康的重要性。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.学校高度重视学生体质健康，为全面贯彻落实体育课外活动，也采取了相应的措施。但离上级相关部门的要求还有一定距离，适当增加学生课外活动时间，培养学生参加体育锻炼习惯，树立体育锻炼意识，仍是我们坚持不懈的努力方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3.体育特色学校创建过程中，不容忽视硬件和软件的建设，同时健全的制度、先进的理念、敬业的教师也是必不可少的条件。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.注重特色项目的活动发展，忽视了特色项目的文化建设。如果将特色建设比喻成一条直线，我们就要做好直线上的每一个点来搞好整体的规划建设。注重特长生的培养，便会忽视面向全体学生的教育，我们要做到以点带面，把特色项目发展成学校的阳光体育运动，培养学生终身体育意识，这样才是学校办特色的立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展望未来，学校体育工作还有很多的事有待于我们去摸索、提高，我想在不久的将来，不管是学校的体育教学工作、运动竞赛等都将会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向高层次的目标迈进。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24"/>
          <w:szCs w:val="2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24"/>
          <w:szCs w:val="2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24"/>
          <w:szCs w:val="2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24"/>
          <w:szCs w:val="24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24"/>
          <w:szCs w:val="2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2021年学校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体育工作年度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auto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color w:val="auto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color w:val="auto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color w:val="auto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color w:val="auto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color w:val="auto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color w:val="auto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color w:val="auto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color w:val="auto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color w:val="auto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color w:val="auto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color w:val="auto"/>
          <w:kern w:val="0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张店区第五中学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2021年12月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499015"/>
    <w:multiLevelType w:val="singleLevel"/>
    <w:tmpl w:val="3B499015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MTE0MWI1ZTNmZmRhYmM4YmE2YjM1NzA5MjA4ZDMifQ=="/>
  </w:docVars>
  <w:rsids>
    <w:rsidRoot w:val="08526BCB"/>
    <w:rsid w:val="08320426"/>
    <w:rsid w:val="08526BCB"/>
    <w:rsid w:val="0DB35994"/>
    <w:rsid w:val="0DBA0BD5"/>
    <w:rsid w:val="109B40D0"/>
    <w:rsid w:val="10C42448"/>
    <w:rsid w:val="15816956"/>
    <w:rsid w:val="190F4C94"/>
    <w:rsid w:val="19556EB4"/>
    <w:rsid w:val="19DE6698"/>
    <w:rsid w:val="21C97BD1"/>
    <w:rsid w:val="228B166A"/>
    <w:rsid w:val="25EC19F0"/>
    <w:rsid w:val="274076EA"/>
    <w:rsid w:val="28187587"/>
    <w:rsid w:val="29167988"/>
    <w:rsid w:val="2A766F3F"/>
    <w:rsid w:val="2B5279B2"/>
    <w:rsid w:val="30B038E0"/>
    <w:rsid w:val="333C75AE"/>
    <w:rsid w:val="34F46A9C"/>
    <w:rsid w:val="3CAB034B"/>
    <w:rsid w:val="4CDD3EF8"/>
    <w:rsid w:val="4E5A56B7"/>
    <w:rsid w:val="505E1C30"/>
    <w:rsid w:val="50F66AE8"/>
    <w:rsid w:val="511650C5"/>
    <w:rsid w:val="544B7F7B"/>
    <w:rsid w:val="55CE7781"/>
    <w:rsid w:val="58D01871"/>
    <w:rsid w:val="5B363C19"/>
    <w:rsid w:val="5C716F97"/>
    <w:rsid w:val="683547D8"/>
    <w:rsid w:val="698B5080"/>
    <w:rsid w:val="6DB55446"/>
    <w:rsid w:val="6DBC38BE"/>
    <w:rsid w:val="6DBE7CD4"/>
    <w:rsid w:val="6F7A4140"/>
    <w:rsid w:val="70C77ABF"/>
    <w:rsid w:val="755E5A1A"/>
    <w:rsid w:val="791E7B5E"/>
    <w:rsid w:val="7BBD7AAE"/>
    <w:rsid w:val="7C0F14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styleId="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3880</Words>
  <Characters>3953</Characters>
  <Lines>0</Lines>
  <Paragraphs>0</Paragraphs>
  <TotalTime>4</TotalTime>
  <ScaleCrop>false</ScaleCrop>
  <LinksUpToDate>false</LinksUpToDate>
  <CharactersWithSpaces>3978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2018-12-17T08:07:00Z</dcterms:created>
  <dc:creator>冬季无雪</dc:creator>
  <cp:lastModifiedBy>颖馨朵朵</cp:lastModifiedBy>
  <cp:lastPrinted>2019-12-11T08:10:00Z</cp:lastPrinted>
  <dcterms:modified xsi:type="dcterms:W3CDTF">2022-09-30T10:27:32Z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4D9108C88F094C01BF020B990BD347AB</vt:lpwstr>
  </property>
</Properties>
</file>