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078BE">
      <w:pPr>
        <w:pStyle w:val="2"/>
        <w:spacing w:before="0" w:after="0" w:line="500" w:lineRule="exact"/>
        <w:jc w:val="center"/>
        <w:rPr>
          <w:rFonts w:hint="eastAsia"/>
          <w:sz w:val="44"/>
          <w:szCs w:val="44"/>
        </w:rPr>
      </w:pPr>
      <w:bookmarkStart w:id="0" w:name="_Toc362597425"/>
      <w:r>
        <w:rPr>
          <w:rFonts w:hint="eastAsia"/>
          <w:sz w:val="44"/>
          <w:szCs w:val="44"/>
        </w:rPr>
        <w:t>铝城</w:t>
      </w:r>
      <w:r>
        <w:rPr>
          <w:rFonts w:hint="eastAsia"/>
          <w:sz w:val="44"/>
          <w:szCs w:val="44"/>
          <w:lang w:val="en-US" w:eastAsia="zh-CN"/>
        </w:rPr>
        <w:t>第一小学</w:t>
      </w:r>
      <w:r>
        <w:rPr>
          <w:rFonts w:hint="eastAsia"/>
          <w:sz w:val="44"/>
          <w:szCs w:val="44"/>
        </w:rPr>
        <w:t>学业水平检测规范</w:t>
      </w:r>
      <w:bookmarkEnd w:id="0"/>
    </w:p>
    <w:p w14:paraId="1F39267E">
      <w:pPr>
        <w:spacing w:line="500" w:lineRule="exact"/>
        <w:ind w:firstLine="627" w:firstLineChars="196"/>
        <w:rPr>
          <w:rFonts w:hint="eastAsia" w:ascii="仿宋" w:hAnsi="仿宋" w:eastAsia="仿宋"/>
          <w:sz w:val="32"/>
          <w:szCs w:val="32"/>
        </w:rPr>
      </w:pPr>
    </w:p>
    <w:p w14:paraId="5F60B8EB">
      <w:pPr>
        <w:spacing w:line="500" w:lineRule="exact"/>
        <w:ind w:firstLine="627" w:firstLineChars="196"/>
        <w:rPr>
          <w:rFonts w:hint="eastAsia" w:ascii="仿宋" w:hAnsi="仿宋" w:eastAsia="仿宋"/>
          <w:sz w:val="32"/>
          <w:szCs w:val="32"/>
        </w:rPr>
      </w:pPr>
      <w:r>
        <w:rPr>
          <w:rFonts w:hint="eastAsia" w:ascii="仿宋" w:hAnsi="仿宋" w:eastAsia="仿宋"/>
          <w:sz w:val="32"/>
          <w:szCs w:val="32"/>
        </w:rPr>
        <w:t>为了解学生真实学业状况，分析教学工作现象，解决教学中存在的问题，培养学生良好学习习惯，</w:t>
      </w:r>
      <w:r>
        <w:rPr>
          <w:rFonts w:hint="eastAsia" w:ascii="仿宋" w:hAnsi="仿宋" w:eastAsia="仿宋" w:cs="Arial"/>
          <w:sz w:val="32"/>
          <w:szCs w:val="32"/>
        </w:rPr>
        <w:t>规范考试工作程序、严格考试过程管理，</w:t>
      </w:r>
      <w:r>
        <w:rPr>
          <w:rFonts w:hint="eastAsia" w:ascii="仿宋" w:hAnsi="仿宋" w:eastAsia="仿宋"/>
          <w:sz w:val="32"/>
          <w:szCs w:val="32"/>
        </w:rPr>
        <w:t>制定本规范。</w:t>
      </w:r>
    </w:p>
    <w:p w14:paraId="4CC32CCC">
      <w:pPr>
        <w:spacing w:line="500" w:lineRule="exact"/>
        <w:ind w:firstLine="627" w:firstLineChars="196"/>
        <w:rPr>
          <w:rFonts w:hint="eastAsia" w:ascii="仿宋" w:hAnsi="仿宋" w:eastAsia="仿宋"/>
          <w:sz w:val="32"/>
          <w:szCs w:val="32"/>
        </w:rPr>
      </w:pPr>
      <w:r>
        <w:rPr>
          <w:rFonts w:hint="eastAsia" w:ascii="仿宋" w:hAnsi="仿宋" w:eastAsia="仿宋"/>
          <w:sz w:val="32"/>
          <w:szCs w:val="32"/>
        </w:rPr>
        <w:t>1、检测题的印刷、分发注意保密，严禁利用任何方式提前透露试题。</w:t>
      </w:r>
    </w:p>
    <w:p w14:paraId="2751D4CB">
      <w:pPr>
        <w:spacing w:line="500" w:lineRule="exact"/>
        <w:ind w:firstLine="627" w:firstLineChars="196"/>
        <w:rPr>
          <w:rFonts w:hint="eastAsia" w:ascii="仿宋" w:hAnsi="仿宋" w:eastAsia="仿宋"/>
          <w:sz w:val="32"/>
          <w:szCs w:val="32"/>
        </w:rPr>
      </w:pPr>
      <w:r>
        <w:rPr>
          <w:rFonts w:hint="eastAsia" w:ascii="仿宋" w:hAnsi="仿宋" w:eastAsia="仿宋"/>
          <w:sz w:val="32"/>
          <w:szCs w:val="32"/>
        </w:rPr>
        <w:t>2、本办法适用于</w:t>
      </w:r>
      <w:bookmarkStart w:id="1" w:name="_GoBack"/>
      <w:bookmarkEnd w:id="1"/>
      <w:r>
        <w:rPr>
          <w:rFonts w:hint="eastAsia" w:ascii="仿宋" w:hAnsi="仿宋" w:eastAsia="仿宋"/>
          <w:sz w:val="32"/>
          <w:szCs w:val="32"/>
        </w:rPr>
        <w:t>上级部门组织的统一检测。</w:t>
      </w:r>
    </w:p>
    <w:p w14:paraId="064D7B20">
      <w:pPr>
        <w:spacing w:line="500" w:lineRule="exact"/>
        <w:ind w:firstLine="627" w:firstLineChars="196"/>
        <w:rPr>
          <w:rFonts w:hint="eastAsia" w:ascii="仿宋" w:hAnsi="仿宋" w:eastAsia="仿宋"/>
          <w:sz w:val="32"/>
          <w:szCs w:val="32"/>
        </w:rPr>
      </w:pPr>
      <w:r>
        <w:rPr>
          <w:rFonts w:hint="eastAsia" w:ascii="仿宋" w:hAnsi="仿宋" w:eastAsia="仿宋"/>
          <w:sz w:val="32"/>
          <w:szCs w:val="32"/>
        </w:rPr>
        <w:t>3、本办法由学校教导处负责组织实施。</w:t>
      </w:r>
    </w:p>
    <w:p w14:paraId="54FA1521">
      <w:pPr>
        <w:spacing w:line="500" w:lineRule="exact"/>
        <w:jc w:val="center"/>
        <w:rPr>
          <w:rFonts w:hint="eastAsia" w:ascii="仿宋" w:hAnsi="仿宋" w:eastAsia="仿宋"/>
          <w:b/>
          <w:sz w:val="32"/>
          <w:szCs w:val="32"/>
        </w:rPr>
      </w:pPr>
      <w:r>
        <w:rPr>
          <w:rFonts w:hint="eastAsia" w:ascii="仿宋" w:hAnsi="仿宋" w:eastAsia="仿宋"/>
          <w:b/>
          <w:sz w:val="32"/>
          <w:szCs w:val="32"/>
        </w:rPr>
        <w:t>第一部分    监考教师职责</w:t>
      </w:r>
    </w:p>
    <w:p w14:paraId="553DBB64">
      <w:pPr>
        <w:spacing w:line="500" w:lineRule="exact"/>
        <w:ind w:firstLine="627" w:firstLineChars="196"/>
        <w:rPr>
          <w:rFonts w:hint="eastAsia" w:ascii="仿宋" w:hAnsi="仿宋" w:eastAsia="仿宋" w:cs="Arial"/>
          <w:sz w:val="32"/>
          <w:szCs w:val="32"/>
        </w:rPr>
      </w:pPr>
      <w:r>
        <w:rPr>
          <w:rFonts w:hint="eastAsia" w:ascii="仿宋" w:hAnsi="仿宋" w:eastAsia="仿宋" w:cs="Arial"/>
          <w:sz w:val="32"/>
          <w:szCs w:val="32"/>
        </w:rPr>
        <w:t>1．考试前10分钟监考教师到考场组织学生，检查清理考场；主监教师到考试办公室领取试卷。领取时，要确认试卷。监考教师要开考前5分钟分发试卷，监考教师必须提醒考生待开考信号发出后方可答题。</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2．考生坐好后，监考教师应提醒学生注意以下几点：</w:t>
      </w:r>
      <w:r>
        <w:rPr>
          <w:rFonts w:hint="eastAsia" w:ascii="仿宋" w:hAnsi="仿宋" w:eastAsia="仿宋" w:cs="Arial"/>
          <w:sz w:val="32"/>
          <w:szCs w:val="32"/>
        </w:rPr>
        <w:br w:type="textWrapping"/>
      </w:r>
      <w:r>
        <w:rPr>
          <w:rFonts w:hint="eastAsia" w:ascii="仿宋" w:hAnsi="仿宋" w:eastAsia="仿宋" w:cs="Arial"/>
          <w:sz w:val="32"/>
          <w:szCs w:val="32"/>
        </w:rPr>
        <w:t>   ⑴检查试卷，如有缺漏由监考教师检查并予以补换。</w:t>
      </w:r>
    </w:p>
    <w:p w14:paraId="3BBC2915">
      <w:pPr>
        <w:spacing w:line="500" w:lineRule="exact"/>
        <w:ind w:firstLine="787" w:firstLineChars="246"/>
        <w:rPr>
          <w:rFonts w:hint="eastAsia" w:ascii="仿宋" w:hAnsi="仿宋" w:eastAsia="仿宋" w:cs="Arial"/>
          <w:sz w:val="32"/>
          <w:szCs w:val="32"/>
        </w:rPr>
      </w:pPr>
      <w:r>
        <w:rPr>
          <w:rFonts w:hint="eastAsia" w:ascii="仿宋" w:hAnsi="仿宋" w:eastAsia="仿宋" w:cs="Arial"/>
          <w:sz w:val="32"/>
          <w:szCs w:val="32"/>
        </w:rPr>
        <w:t xml:space="preserve">⑵考生必须在试卷规定的地方填写自己的姓名、考号、班级，不得在答题试卷的其他地方做任何标记。 </w:t>
      </w:r>
    </w:p>
    <w:p w14:paraId="58A42E1D">
      <w:pPr>
        <w:spacing w:line="500" w:lineRule="exact"/>
        <w:ind w:firstLine="787" w:firstLineChars="246"/>
        <w:rPr>
          <w:rFonts w:hint="eastAsia" w:ascii="仿宋" w:hAnsi="仿宋" w:eastAsia="仿宋" w:cs="Arial"/>
          <w:sz w:val="32"/>
          <w:szCs w:val="32"/>
        </w:rPr>
      </w:pPr>
      <w:r>
        <w:rPr>
          <w:rFonts w:hint="eastAsia" w:ascii="仿宋" w:hAnsi="仿宋" w:eastAsia="仿宋" w:cs="Arial"/>
          <w:sz w:val="32"/>
          <w:szCs w:val="32"/>
        </w:rPr>
        <w:t>⑶提醒学生认真书写，保持卷面整洁。</w:t>
      </w:r>
    </w:p>
    <w:p w14:paraId="776D9BFE">
      <w:pPr>
        <w:spacing w:line="500" w:lineRule="exact"/>
        <w:ind w:firstLine="787" w:firstLineChars="246"/>
        <w:rPr>
          <w:rFonts w:hint="eastAsia" w:ascii="仿宋" w:hAnsi="仿宋" w:eastAsia="仿宋" w:cs="Arial"/>
          <w:sz w:val="32"/>
          <w:szCs w:val="32"/>
        </w:rPr>
      </w:pPr>
      <w:r>
        <w:rPr>
          <w:rFonts w:hint="eastAsia" w:ascii="仿宋" w:hAnsi="仿宋" w:eastAsia="仿宋" w:cs="Arial"/>
          <w:sz w:val="32"/>
          <w:szCs w:val="32"/>
        </w:rPr>
        <w:t>(4)答题时，用蓝色或黑色钢笔答题。答案要求写在答题纸规定的相应位置，（除非有明确的说明，否则也不得另附纸张），否则答题无效。</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3．迟到超过15分钟的考生不准入场。开考后不允许提前离开考场。</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xml:space="preserve"> 　4．在考试过程中，监考教师应忠于职守，不得擅自离开考场，不做题、不检查学生答题情况，不抽烟、不阅读书报或谈话，不</w:t>
      </w:r>
      <w:r>
        <w:rPr>
          <w:rFonts w:hint="eastAsia" w:ascii="仿宋" w:hAnsi="仿宋" w:eastAsia="仿宋"/>
          <w:sz w:val="32"/>
          <w:szCs w:val="32"/>
        </w:rPr>
        <w:t>做与监考无关的事情，带到现场的手机要关闭。</w:t>
      </w:r>
      <w:r>
        <w:rPr>
          <w:rFonts w:hint="eastAsia" w:ascii="仿宋" w:hAnsi="仿宋" w:eastAsia="仿宋" w:cs="Arial"/>
          <w:sz w:val="32"/>
          <w:szCs w:val="32"/>
        </w:rPr>
        <w:t>不得擅自缩短或延长考试时间。</w:t>
      </w:r>
    </w:p>
    <w:p w14:paraId="5386F0B1">
      <w:pPr>
        <w:spacing w:line="500" w:lineRule="exact"/>
        <w:ind w:firstLine="627" w:firstLineChars="196"/>
        <w:rPr>
          <w:rFonts w:hint="eastAsia" w:ascii="仿宋" w:hAnsi="仿宋" w:eastAsia="仿宋"/>
          <w:sz w:val="32"/>
          <w:szCs w:val="32"/>
        </w:rPr>
      </w:pPr>
      <w:r>
        <w:rPr>
          <w:rFonts w:hint="eastAsia" w:ascii="仿宋" w:hAnsi="仿宋" w:eastAsia="仿宋" w:cs="Arial"/>
          <w:sz w:val="32"/>
          <w:szCs w:val="32"/>
        </w:rPr>
        <w:t xml:space="preserve"> 5．监考教师要坚决制止违反考试纪律的行为。</w:t>
      </w:r>
      <w:r>
        <w:rPr>
          <w:rFonts w:hint="eastAsia" w:ascii="仿宋" w:hAnsi="仿宋" w:eastAsia="仿宋"/>
          <w:sz w:val="32"/>
          <w:szCs w:val="32"/>
        </w:rPr>
        <w:t>发现考生有违纪动向要及时给予警告、劝阻。</w:t>
      </w:r>
    </w:p>
    <w:p w14:paraId="076FCF50">
      <w:pPr>
        <w:spacing w:line="500" w:lineRule="exact"/>
        <w:ind w:firstLine="640" w:firstLineChars="200"/>
        <w:rPr>
          <w:rFonts w:hint="eastAsia" w:ascii="仿宋" w:hAnsi="仿宋" w:eastAsia="仿宋" w:cs="Arial"/>
          <w:sz w:val="32"/>
          <w:szCs w:val="32"/>
        </w:rPr>
      </w:pPr>
      <w:r>
        <w:rPr>
          <w:rFonts w:hint="eastAsia" w:ascii="仿宋" w:hAnsi="仿宋" w:eastAsia="仿宋" w:cs="Arial"/>
          <w:sz w:val="32"/>
          <w:szCs w:val="32"/>
        </w:rPr>
        <w:t>对计算器等文具，应检查是否符合考试规定，未经监考教师同意，考生不得相互借用文具。</w:t>
      </w:r>
    </w:p>
    <w:p w14:paraId="757FCE46">
      <w:pPr>
        <w:spacing w:line="500" w:lineRule="exact"/>
        <w:ind w:firstLine="640" w:firstLineChars="200"/>
        <w:rPr>
          <w:rFonts w:hint="eastAsia" w:ascii="仿宋" w:hAnsi="仿宋" w:eastAsia="仿宋" w:cs="Arial"/>
          <w:sz w:val="32"/>
          <w:szCs w:val="32"/>
        </w:rPr>
      </w:pPr>
      <w:r>
        <w:rPr>
          <w:rFonts w:hint="eastAsia" w:ascii="Verdana" w:hAnsi="Verdana" w:eastAsia="仿宋" w:cs="Arial"/>
          <w:sz w:val="32"/>
          <w:szCs w:val="32"/>
        </w:rPr>
        <w:t> </w:t>
      </w:r>
      <w:r>
        <w:rPr>
          <w:rFonts w:hint="eastAsia" w:ascii="仿宋" w:hAnsi="仿宋" w:eastAsia="仿宋" w:cs="Arial"/>
          <w:sz w:val="32"/>
          <w:szCs w:val="32"/>
        </w:rPr>
        <w:t>6．监考教师对试题内容不得做任何解释或提示，但对于考生就试卷印刷不清楚之处所提的询问，应当众作答。</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7．监考教师在考场内必须认真巡视检查，提醒学生认真核对试卷上姓名等栏目是否正确填写。</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xml:space="preserve"> 　8．考试结束前15分钟，监考教师应提醒考生掌握时间。</w:t>
      </w:r>
      <w:r>
        <w:rPr>
          <w:rFonts w:hint="eastAsia" w:ascii="仿宋" w:hAnsi="仿宋" w:eastAsia="仿宋" w:cs="Arial"/>
          <w:sz w:val="32"/>
          <w:szCs w:val="32"/>
        </w:rPr>
        <w:br w:type="textWrapping"/>
      </w:r>
      <w:r>
        <w:rPr>
          <w:rFonts w:hint="eastAsia" w:ascii="Verdana" w:hAnsi="Verdana" w:eastAsia="仿宋" w:cs="Arial"/>
          <w:sz w:val="32"/>
          <w:szCs w:val="32"/>
        </w:rPr>
        <w:t>   </w:t>
      </w:r>
      <w:r>
        <w:rPr>
          <w:rFonts w:hint="eastAsia" w:ascii="仿宋" w:hAnsi="仿宋" w:eastAsia="仿宋" w:cs="Arial"/>
          <w:sz w:val="32"/>
          <w:szCs w:val="32"/>
        </w:rPr>
        <w:t xml:space="preserve"> 　9．考试结束信号发出后，监考教师宣布考生立即停止答题，在收试卷时应检查试卷是否齐全。试卷收交完毕，核对无误后要求学生离场。主监教师到办公室上交试卷，由验收人员验收。结束考试后需要维持学生秩序的由副监教师负责。</w:t>
      </w:r>
    </w:p>
    <w:p w14:paraId="341F33E8">
      <w:pPr>
        <w:widowControl/>
        <w:spacing w:line="500" w:lineRule="exact"/>
        <w:jc w:val="center"/>
        <w:rPr>
          <w:rFonts w:hint="eastAsia" w:ascii="仿宋" w:hAnsi="仿宋" w:eastAsia="仿宋" w:cs="宋体"/>
          <w:b/>
          <w:kern w:val="0"/>
          <w:sz w:val="32"/>
          <w:szCs w:val="32"/>
        </w:rPr>
      </w:pPr>
      <w:r>
        <w:rPr>
          <w:rFonts w:hint="eastAsia" w:ascii="仿宋" w:hAnsi="仿宋" w:eastAsia="仿宋" w:cs="宋体"/>
          <w:b/>
          <w:bCs/>
          <w:kern w:val="0"/>
          <w:sz w:val="32"/>
          <w:szCs w:val="32"/>
        </w:rPr>
        <w:t>第二部分    学生书面检测要求</w:t>
      </w:r>
    </w:p>
    <w:p w14:paraId="6EF983A6">
      <w:pPr>
        <w:widowControl/>
        <w:spacing w:line="5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1．学生在考试前要做好各种应考准备，按规定时间进入考场。凡迟到15分钟者，一律不准参加考试。开考之后，不准离开考场。</w:t>
      </w:r>
    </w:p>
    <w:p w14:paraId="55B463A2">
      <w:pPr>
        <w:widowControl/>
        <w:spacing w:line="5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2．学生应按指定座位就座，座位必顺保持前、后、左、右的间距。 </w:t>
      </w:r>
    </w:p>
    <w:p w14:paraId="614400A3">
      <w:pPr>
        <w:widowControl/>
        <w:spacing w:line="5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3．学生考试时，桌面只留规定考试用品，不得摆放其他物品和书籍。</w:t>
      </w:r>
    </w:p>
    <w:p w14:paraId="78BEA57A">
      <w:pPr>
        <w:widowControl/>
        <w:spacing w:line="5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4．学生接到考卷后，应先写上自己的姓名、班级等信息。</w:t>
      </w:r>
      <w:r>
        <w:rPr>
          <w:rFonts w:hint="eastAsia" w:ascii="仿宋" w:hAnsi="仿宋" w:eastAsia="仿宋" w:cs="Arial"/>
          <w:sz w:val="32"/>
          <w:szCs w:val="32"/>
        </w:rPr>
        <w:t>用蓝色或黑色钢笔答题</w:t>
      </w:r>
      <w:r>
        <w:rPr>
          <w:rFonts w:hint="eastAsia" w:ascii="仿宋" w:hAnsi="仿宋" w:eastAsia="仿宋" w:cs="宋体"/>
          <w:kern w:val="0"/>
          <w:sz w:val="32"/>
          <w:szCs w:val="32"/>
        </w:rPr>
        <w:t>。要求字迹清楚，并保持卷面整洁。</w:t>
      </w:r>
    </w:p>
    <w:p w14:paraId="0F5F2470">
      <w:pPr>
        <w:widowControl/>
        <w:spacing w:line="5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5．考场内应保持肃静，学生不得任意走动或相互讲话，未经允许不得互借文具。 </w:t>
      </w:r>
    </w:p>
    <w:p w14:paraId="0328D40D">
      <w:pPr>
        <w:widowControl/>
        <w:spacing w:line="500" w:lineRule="exact"/>
        <w:ind w:firstLine="633" w:firstLineChars="198"/>
        <w:rPr>
          <w:rFonts w:hint="eastAsia" w:ascii="仿宋" w:hAnsi="仿宋" w:eastAsia="仿宋" w:cs="宋体"/>
          <w:kern w:val="0"/>
          <w:sz w:val="32"/>
          <w:szCs w:val="32"/>
        </w:rPr>
      </w:pPr>
      <w:r>
        <w:rPr>
          <w:rFonts w:hint="eastAsia" w:ascii="仿宋" w:hAnsi="仿宋" w:eastAsia="仿宋" w:cs="宋体"/>
          <w:kern w:val="0"/>
          <w:sz w:val="32"/>
          <w:szCs w:val="32"/>
        </w:rPr>
        <w:t xml:space="preserve">6．学生在考试时，必须服从监考老师的指导。学生不得以任何借口要求老师暗示答题范围或内容。遇试题不明等情况，可在原座位举手示意。 </w:t>
      </w:r>
    </w:p>
    <w:p w14:paraId="4A9456B8">
      <w:pPr>
        <w:widowControl/>
        <w:spacing w:line="500" w:lineRule="exact"/>
        <w:ind w:firstLine="156" w:firstLineChars="49"/>
        <w:rPr>
          <w:rFonts w:hint="eastAsia" w:ascii="仿宋" w:hAnsi="仿宋" w:eastAsia="仿宋" w:cs="宋体"/>
          <w:kern w:val="0"/>
          <w:sz w:val="32"/>
          <w:szCs w:val="32"/>
        </w:rPr>
      </w:pPr>
      <w:r>
        <w:rPr>
          <w:rFonts w:hint="eastAsia" w:ascii="??" w:hAnsi="??" w:eastAsia="仿宋" w:cs="宋体"/>
          <w:kern w:val="0"/>
          <w:sz w:val="32"/>
          <w:szCs w:val="32"/>
        </w:rPr>
        <w:t>   </w:t>
      </w:r>
      <w:r>
        <w:rPr>
          <w:rFonts w:hint="eastAsia" w:ascii="仿宋" w:hAnsi="仿宋" w:eastAsia="仿宋" w:cs="宋体"/>
          <w:kern w:val="0"/>
          <w:sz w:val="32"/>
          <w:szCs w:val="32"/>
        </w:rPr>
        <w:t xml:space="preserve"> 7．答题完毕，应认真检查，不得在考场内高声议论。考试结束时间一到，学生应立即停笔坐好，将试卷 (包括规定应交的草稿纸)平放在考桌上，待老师收卷、清点数目完毕，方可离开考场。 </w:t>
      </w:r>
    </w:p>
    <w:p w14:paraId="2D1979C8">
      <w:pPr>
        <w:widowControl/>
        <w:spacing w:line="500" w:lineRule="exact"/>
        <w:ind w:firstLine="157" w:firstLineChars="49"/>
        <w:jc w:val="center"/>
        <w:rPr>
          <w:rFonts w:hint="eastAsia" w:ascii="仿宋" w:hAnsi="仿宋" w:eastAsia="仿宋" w:cs="宋体"/>
          <w:b/>
          <w:kern w:val="0"/>
          <w:sz w:val="32"/>
          <w:szCs w:val="32"/>
        </w:rPr>
      </w:pPr>
      <w:r>
        <w:rPr>
          <w:rFonts w:hint="eastAsia" w:ascii="仿宋" w:hAnsi="仿宋" w:eastAsia="仿宋"/>
          <w:b/>
          <w:kern w:val="0"/>
          <w:sz w:val="32"/>
          <w:szCs w:val="32"/>
        </w:rPr>
        <w:t>第三部分   阅卷教师职责</w:t>
      </w:r>
    </w:p>
    <w:p w14:paraId="64501867">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cs="宋体"/>
          <w:kern w:val="0"/>
          <w:sz w:val="32"/>
          <w:szCs w:val="32"/>
        </w:rPr>
        <w:t>．</w:t>
      </w:r>
      <w:r>
        <w:rPr>
          <w:rFonts w:hint="eastAsia" w:ascii="仿宋" w:hAnsi="仿宋" w:eastAsia="仿宋"/>
          <w:kern w:val="0"/>
          <w:sz w:val="32"/>
          <w:szCs w:val="32"/>
        </w:rPr>
        <w:t>各学科要在阅卷前，学习研究试题参考答案和评分标准，选择部分试卷进行试阅，统一标准。</w:t>
      </w:r>
    </w:p>
    <w:p w14:paraId="3B53F656">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２</w:t>
      </w:r>
      <w:r>
        <w:rPr>
          <w:rFonts w:hint="eastAsia" w:ascii="仿宋" w:hAnsi="仿宋" w:eastAsia="仿宋" w:cs="宋体"/>
          <w:kern w:val="0"/>
          <w:sz w:val="32"/>
          <w:szCs w:val="32"/>
        </w:rPr>
        <w:t>．</w:t>
      </w:r>
      <w:r>
        <w:rPr>
          <w:rFonts w:hint="eastAsia" w:ascii="仿宋" w:hAnsi="仿宋" w:eastAsia="仿宋"/>
          <w:kern w:val="0"/>
          <w:sz w:val="32"/>
          <w:szCs w:val="32"/>
        </w:rPr>
        <w:t>实行交换阅卷，流水作业，分工负责。对评分标准有不同意见，在教研组长主持下讨论研究，阅卷教师不得自行其是。疑难问题由教导处组织讨论解决。</w:t>
      </w:r>
    </w:p>
    <w:p w14:paraId="63CA21D6">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cs="宋体"/>
          <w:kern w:val="0"/>
          <w:sz w:val="32"/>
          <w:szCs w:val="32"/>
        </w:rPr>
        <w:t>．</w:t>
      </w:r>
      <w:r>
        <w:rPr>
          <w:rFonts w:hint="eastAsia" w:ascii="仿宋" w:hAnsi="仿宋" w:eastAsia="仿宋"/>
          <w:kern w:val="0"/>
          <w:sz w:val="32"/>
          <w:szCs w:val="32"/>
        </w:rPr>
        <w:t xml:space="preserve">准确把握评分标准，真正做到给分有理，扣分有据，防止发生偏宽、偏严、错阅、漏阅等现象，确保阅卷质量。 </w:t>
      </w:r>
    </w:p>
    <w:p w14:paraId="05947783">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4</w:t>
      </w:r>
      <w:r>
        <w:rPr>
          <w:rFonts w:hint="eastAsia" w:ascii="仿宋" w:hAnsi="仿宋" w:eastAsia="仿宋" w:cs="宋体"/>
          <w:kern w:val="0"/>
          <w:sz w:val="32"/>
          <w:szCs w:val="32"/>
        </w:rPr>
        <w:t>．</w:t>
      </w:r>
      <w:r>
        <w:rPr>
          <w:rFonts w:hint="eastAsia" w:ascii="仿宋" w:hAnsi="仿宋" w:eastAsia="仿宋"/>
          <w:kern w:val="0"/>
          <w:sz w:val="32"/>
          <w:szCs w:val="32"/>
        </w:rPr>
        <w:t>集中阅卷，一律用红笔阅卷记分，阅卷教师不得携带其他笔进入阅卷场所。</w:t>
      </w:r>
    </w:p>
    <w:p w14:paraId="1FCA1117">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5</w:t>
      </w:r>
      <w:r>
        <w:rPr>
          <w:rFonts w:hint="eastAsia" w:ascii="仿宋" w:hAnsi="仿宋" w:eastAsia="仿宋" w:cs="宋体"/>
          <w:kern w:val="0"/>
          <w:sz w:val="32"/>
          <w:szCs w:val="32"/>
        </w:rPr>
        <w:t>．</w:t>
      </w:r>
      <w:r>
        <w:rPr>
          <w:rFonts w:hint="eastAsia" w:ascii="仿宋" w:hAnsi="仿宋" w:eastAsia="仿宋"/>
          <w:kern w:val="0"/>
          <w:sz w:val="32"/>
          <w:szCs w:val="32"/>
        </w:rPr>
        <w:t>用阿拉伯数字记分，只记得分，不记扣除分数，完全答错或未答的，记0分。</w:t>
      </w:r>
    </w:p>
    <w:p w14:paraId="2320A869">
      <w:pPr>
        <w:spacing w:line="500" w:lineRule="exact"/>
        <w:rPr>
          <w:rFonts w:hint="eastAsia" w:ascii="仿宋" w:hAnsi="仿宋" w:eastAsia="仿宋"/>
          <w:kern w:val="0"/>
          <w:sz w:val="32"/>
          <w:szCs w:val="32"/>
        </w:rPr>
      </w:pPr>
      <w:r>
        <w:rPr>
          <w:rFonts w:hint="eastAsia" w:ascii="仿宋" w:hAnsi="仿宋" w:eastAsia="仿宋"/>
          <w:kern w:val="0"/>
          <w:sz w:val="32"/>
          <w:szCs w:val="32"/>
        </w:rPr>
        <w:t xml:space="preserve">    6</w:t>
      </w:r>
      <w:r>
        <w:rPr>
          <w:rFonts w:hint="eastAsia" w:ascii="仿宋" w:hAnsi="仿宋" w:eastAsia="仿宋" w:cs="宋体"/>
          <w:kern w:val="0"/>
          <w:sz w:val="32"/>
          <w:szCs w:val="32"/>
        </w:rPr>
        <w:t>．</w:t>
      </w:r>
      <w:r>
        <w:rPr>
          <w:rFonts w:hint="eastAsia" w:ascii="仿宋" w:hAnsi="仿宋" w:eastAsia="仿宋"/>
          <w:kern w:val="0"/>
          <w:sz w:val="32"/>
          <w:szCs w:val="32"/>
        </w:rPr>
        <w:t xml:space="preserve">每大题的得分，由阅卷教师写在题首得分栏内（或题号前）。大题中的小题得分，写在小题题目号前。记分要准确、工整、清楚。复核教师必须对每题的得分进行认真复核，并签字负责。 </w:t>
      </w:r>
    </w:p>
    <w:p w14:paraId="02C29394">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7</w:t>
      </w:r>
      <w:r>
        <w:rPr>
          <w:rFonts w:hint="eastAsia" w:ascii="仿宋" w:hAnsi="仿宋" w:eastAsia="仿宋" w:cs="宋体"/>
          <w:kern w:val="0"/>
          <w:sz w:val="32"/>
          <w:szCs w:val="32"/>
        </w:rPr>
        <w:t>．</w:t>
      </w:r>
      <w:r>
        <w:rPr>
          <w:rFonts w:hint="eastAsia" w:ascii="仿宋" w:hAnsi="仿宋" w:eastAsia="仿宋"/>
          <w:kern w:val="0"/>
          <w:sz w:val="32"/>
          <w:szCs w:val="32"/>
        </w:rPr>
        <w:t>成绩如需要订正，应在原来成绩上划一横线，另写正确的成绩。订正后要有订正人签名。</w:t>
      </w:r>
    </w:p>
    <w:p w14:paraId="376D47A3">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8</w:t>
      </w:r>
      <w:r>
        <w:rPr>
          <w:rFonts w:hint="eastAsia" w:ascii="仿宋" w:hAnsi="仿宋" w:eastAsia="仿宋" w:cs="宋体"/>
          <w:kern w:val="0"/>
          <w:sz w:val="32"/>
          <w:szCs w:val="32"/>
        </w:rPr>
        <w:t>．</w:t>
      </w:r>
      <w:r>
        <w:rPr>
          <w:rFonts w:hint="eastAsia" w:ascii="仿宋" w:hAnsi="仿宋" w:eastAsia="仿宋"/>
          <w:kern w:val="0"/>
          <w:sz w:val="32"/>
          <w:szCs w:val="32"/>
        </w:rPr>
        <w:t>在阅卷过程中，各学科组长要组织专人对阅过的试卷进行抽样复查。发现错阅、漏阅、宽严不当、记分错误、题首与卷面不一致等情况，要及时通知阅卷教师注意并改正，改正完后由复查人签字。发现大面积错阅、漏阅、宽严不当、记分错误的，应组织人员对试卷重新审阅。</w:t>
      </w:r>
    </w:p>
    <w:p w14:paraId="4F637CD4">
      <w:pPr>
        <w:spacing w:line="500" w:lineRule="exact"/>
        <w:ind w:firstLine="627" w:firstLineChars="196"/>
        <w:rPr>
          <w:rFonts w:hint="eastAsia" w:ascii="仿宋" w:hAnsi="仿宋" w:eastAsia="仿宋"/>
          <w:kern w:val="0"/>
          <w:sz w:val="32"/>
          <w:szCs w:val="32"/>
        </w:rPr>
      </w:pPr>
      <w:r>
        <w:rPr>
          <w:rFonts w:hint="eastAsia" w:ascii="仿宋" w:hAnsi="仿宋" w:eastAsia="仿宋"/>
          <w:kern w:val="0"/>
          <w:sz w:val="32"/>
          <w:szCs w:val="32"/>
        </w:rPr>
        <w:t>9</w:t>
      </w:r>
      <w:r>
        <w:rPr>
          <w:rFonts w:hint="eastAsia" w:ascii="仿宋" w:hAnsi="仿宋" w:eastAsia="仿宋" w:cs="宋体"/>
          <w:kern w:val="0"/>
          <w:sz w:val="32"/>
          <w:szCs w:val="32"/>
        </w:rPr>
        <w:t>．</w:t>
      </w:r>
      <w:r>
        <w:rPr>
          <w:rFonts w:hint="eastAsia" w:ascii="仿宋" w:hAnsi="仿宋" w:eastAsia="仿宋"/>
          <w:kern w:val="0"/>
          <w:sz w:val="32"/>
          <w:szCs w:val="32"/>
        </w:rPr>
        <w:t>卷面分合计由2人合作完成。由教导处审阅后拆封，阅卷教师完成成绩计算上报（包括阅卷、总分合计、复查）工作。</w:t>
      </w:r>
    </w:p>
    <w:p w14:paraId="5D6D2CCC">
      <w:pPr>
        <w:spacing w:line="500" w:lineRule="exact"/>
        <w:ind w:firstLine="630" w:firstLineChars="196"/>
        <w:jc w:val="center"/>
        <w:rPr>
          <w:rFonts w:hint="eastAsia" w:ascii="仿宋" w:hAnsi="仿宋" w:eastAsia="仿宋"/>
          <w:b/>
          <w:sz w:val="32"/>
          <w:szCs w:val="32"/>
        </w:rPr>
      </w:pPr>
      <w:r>
        <w:rPr>
          <w:rFonts w:hint="eastAsia" w:ascii="仿宋" w:hAnsi="仿宋" w:eastAsia="仿宋"/>
          <w:b/>
          <w:sz w:val="32"/>
          <w:szCs w:val="32"/>
        </w:rPr>
        <w:t>第四部分    成绩反馈</w:t>
      </w:r>
    </w:p>
    <w:p w14:paraId="4317C40C">
      <w:pPr>
        <w:spacing w:line="5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cs="宋体"/>
          <w:kern w:val="0"/>
          <w:sz w:val="32"/>
          <w:szCs w:val="32"/>
        </w:rPr>
        <w:t>．</w:t>
      </w:r>
      <w:r>
        <w:rPr>
          <w:rFonts w:hint="eastAsia" w:ascii="仿宋" w:hAnsi="仿宋" w:eastAsia="仿宋"/>
          <w:kern w:val="0"/>
          <w:sz w:val="32"/>
          <w:szCs w:val="32"/>
        </w:rPr>
        <w:t>根据相关要求，进行试卷分析并按时上交。教授多班的教师选择其中一班进行科学、合理、有效的分析。考试后的一周内向学生反馈。</w:t>
      </w:r>
    </w:p>
    <w:p w14:paraId="7EAF491C">
      <w:pPr>
        <w:spacing w:line="5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cs="宋体"/>
          <w:kern w:val="0"/>
          <w:sz w:val="32"/>
          <w:szCs w:val="32"/>
        </w:rPr>
        <w:t>．</w:t>
      </w:r>
      <w:r>
        <w:rPr>
          <w:rFonts w:hint="eastAsia" w:ascii="仿宋" w:hAnsi="仿宋" w:eastAsia="仿宋"/>
          <w:kern w:val="0"/>
          <w:sz w:val="32"/>
          <w:szCs w:val="32"/>
        </w:rPr>
        <w:t>成绩反馈呈现形式为等级制ABCDE。反馈给学生的成绩根据本学科评价标准做出的形成性评价与终结性评价相结合的综合成绩。</w:t>
      </w:r>
    </w:p>
    <w:p w14:paraId="03C99F07">
      <w:pPr>
        <w:spacing w:line="5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cs="宋体"/>
          <w:kern w:val="0"/>
          <w:sz w:val="32"/>
          <w:szCs w:val="32"/>
        </w:rPr>
        <w:t>．</w:t>
      </w:r>
      <w:r>
        <w:rPr>
          <w:rFonts w:hint="eastAsia" w:ascii="仿宋" w:hAnsi="仿宋" w:eastAsia="仿宋"/>
          <w:kern w:val="0"/>
          <w:sz w:val="32"/>
          <w:szCs w:val="32"/>
        </w:rPr>
        <w:t>反馈适度保密性原则。在考试结果反馈中尊重和保护学生的隐私，严禁公开学生成绩。</w:t>
      </w:r>
    </w:p>
    <w:p w14:paraId="670463DE">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2JiOTI4ZWMxN2ExMTBjMGFkNGM0ZWVhODU0YWIifQ=="/>
  </w:docVars>
  <w:rsids>
    <w:rsidRoot w:val="00000000"/>
    <w:rsid w:val="5335531F"/>
    <w:rsid w:val="745D069B"/>
    <w:rsid w:val="764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1212</Words>
  <Characters>1218</Characters>
  <Lines>0</Lines>
  <Paragraphs>0</Paragraphs>
  <TotalTime>1</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2022-09-30T09:40:00Z</dcterms:created>
  <dc:creator>Administrator</dc:creator>
  <cp:lastModifiedBy>格斐</cp:lastModifiedBy>
  <dcterms:modified xsi:type="dcterms:W3CDTF">2026-03-09T06:33:15Z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4C86CC20FC074526A41704135E436935</vt:lpwstr>
  </property>
  <property fmtid="{D5CDD505-2E9C-101B-9397-08002B2CF9AE}" pid="4" name="KSOTemplateDocerSaveRecord">
    <vt:lpwstr>eyJoZGlkIjoiNmRhYjY1NjFhYmZjNGZmY2EwM2YxYmI2NWNmYTdhNWEiLCJ1c2VySWQiOiI0NTU3NTk2MDMifQ==</vt:lpwstr>
  </property>
</Properties>
</file>