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1280" w:firstLine="883" w:firstLineChars="200"/>
        <w:jc w:val="center"/>
        <w:rPr>
          <w:rFonts w:hint="eastAsia" w:ascii="黑体" w:hAnsi="黑体" w:eastAsia="黑体" w:cs="仿宋_GB2312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_GB2312"/>
          <w:b/>
          <w:sz w:val="44"/>
          <w:szCs w:val="44"/>
        </w:rPr>
        <w:t xml:space="preserve"> 耿家小学作业及考试</w:t>
      </w:r>
      <w:r>
        <w:rPr>
          <w:rFonts w:hint="eastAsia" w:ascii="黑体" w:hAnsi="黑体" w:eastAsia="黑体" w:cs="仿宋_GB2312"/>
          <w:b/>
          <w:sz w:val="44"/>
          <w:szCs w:val="44"/>
          <w:lang w:val="en-US" w:eastAsia="zh-CN"/>
        </w:rPr>
        <w:t>管理</w:t>
      </w:r>
      <w:bookmarkStart w:id="0" w:name="_GoBack"/>
      <w:bookmarkEnd w:id="0"/>
    </w:p>
    <w:p>
      <w:pPr>
        <w:widowControl/>
        <w:spacing w:line="560" w:lineRule="exact"/>
        <w:ind w:right="1280"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一、作业管理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控制学生家庭作业量和难度。</w:t>
      </w:r>
      <w:r>
        <w:rPr>
          <w:rFonts w:hint="eastAsia" w:ascii="仿宋_GB2312" w:eastAsia="仿宋_GB2312"/>
          <w:sz w:val="32"/>
          <w:szCs w:val="32"/>
        </w:rPr>
        <w:t>一、二年级不留书面家庭作业，其他年级语文、数学书面作业总量每天不超过1小时，其他学科不留书面家庭作业。</w:t>
      </w:r>
      <w:r>
        <w:rPr>
          <w:rFonts w:ascii="仿宋_GB2312" w:eastAsia="仿宋_GB2312"/>
          <w:sz w:val="32"/>
          <w:szCs w:val="32"/>
        </w:rPr>
        <w:t>书面家庭作业应分必</w:t>
      </w:r>
      <w:r>
        <w:rPr>
          <w:rFonts w:hint="eastAsia" w:ascii="仿宋_GB2312" w:eastAsia="仿宋_GB2312"/>
          <w:sz w:val="32"/>
          <w:szCs w:val="32"/>
        </w:rPr>
        <w:t>做</w:t>
      </w:r>
      <w:r>
        <w:rPr>
          <w:rFonts w:ascii="仿宋_GB2312" w:eastAsia="仿宋_GB2312"/>
          <w:sz w:val="32"/>
          <w:szCs w:val="32"/>
        </w:rPr>
        <w:t>和选</w:t>
      </w:r>
      <w:r>
        <w:rPr>
          <w:rFonts w:hint="eastAsia" w:ascii="仿宋_GB2312" w:eastAsia="仿宋_GB2312"/>
          <w:sz w:val="32"/>
          <w:szCs w:val="32"/>
        </w:rPr>
        <w:t>做</w:t>
      </w:r>
      <w:r>
        <w:rPr>
          <w:rFonts w:ascii="仿宋_GB2312" w:eastAsia="仿宋_GB2312"/>
          <w:sz w:val="32"/>
          <w:szCs w:val="32"/>
        </w:rPr>
        <w:t>，以使学习程度不同的学生在规定时间内能够基本完成，提倡布置活动性、实践性家庭作业。</w:t>
      </w:r>
      <w:r>
        <w:rPr>
          <w:rFonts w:hint="eastAsia" w:ascii="仿宋_GB2312" w:eastAsia="仿宋_GB2312"/>
          <w:sz w:val="32"/>
          <w:szCs w:val="32"/>
        </w:rPr>
        <w:t>禁止利用练习册和各种复习资料不加选择直接布置作业；禁止布置机械重复、照抄照搬的作业或惩罚式作业。作业批改要及时、准确，书面作业要全批全改。禁止给学生家长布置作业或让学生家长代为评改作业。每天作业布置以年级为单位共同制定当日家庭作业及每周课堂作业，由领导审阅通过后，再布置给学生。</w:t>
      </w:r>
    </w:p>
    <w:p>
      <w:pPr>
        <w:widowControl/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二、考试管理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仿宋_GB2312" w:hAnsi="华文楷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lang w:val="en-US" w:eastAsia="zh-CN"/>
        </w:rPr>
        <w:t>严格按照要求压减考试次数，严格执行考试范围管理，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</w:rPr>
        <w:t>一、二年级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lang w:val="en-US" w:eastAsia="zh-CN"/>
        </w:rPr>
        <w:t>不进行纸笔考试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</w:rPr>
        <w:t>，三年级以上每学期进行一次语文、数学学科期末考试，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</w:rPr>
        <w:t>年级以上每学期进行一次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lang w:val="en-US" w:eastAsia="zh-CN"/>
        </w:rPr>
        <w:t>英语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</w:rPr>
        <w:t>学科期末考试，其他学科以考查为主，不进行期末考试。考试成绩登记取消百分制，实行等级和鼓励性评语的评价办法。</w:t>
      </w: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lang w:val="en-US" w:eastAsia="zh-CN"/>
        </w:rPr>
        <w:t>不公布、不排名，不按成绩划分重点班。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FC"/>
    <w:rsid w:val="0011684E"/>
    <w:rsid w:val="007041FC"/>
    <w:rsid w:val="00FA5328"/>
    <w:rsid w:val="514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2</TotalTime>
  <ScaleCrop>false</ScaleCrop>
  <LinksUpToDate>false</LinksUpToDate>
  <CharactersWithSpaces>468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2018-03-06T09:08:00Z</dcterms:created>
  <dc:creator>xb21cn</dc:creator>
  <cp:lastModifiedBy>Acer</cp:lastModifiedBy>
  <cp:lastPrinted>2021-09-15T10:14:11Z</cp:lastPrinted>
  <dcterms:modified xsi:type="dcterms:W3CDTF">2021-09-15T10:15:04Z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