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CB32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淄博市张店区沣水镇第一小学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基本简介</w:t>
      </w:r>
    </w:p>
    <w:p w14:paraId="12B53A39">
      <w:pPr>
        <w:pStyle w:val="4"/>
        <w:shd w:val="clear" w:color="auto" w:fill="FFFFFF"/>
        <w:spacing w:before="0" w:beforeAutospacing="0" w:after="0" w:afterAutospacing="0" w:line="450" w:lineRule="atLeast"/>
        <w:ind w:firstLine="480"/>
        <w:rPr>
          <w:rStyle w:val="7"/>
          <w:b w:val="0"/>
          <w:bCs w:val="0"/>
        </w:rPr>
      </w:pPr>
      <w:r>
        <w:rPr>
          <w:rStyle w:val="7"/>
          <w:rFonts w:hint="eastAsia" w:ascii="黑体" w:hAnsi="黑体" w:eastAsia="黑体"/>
          <w:b w:val="0"/>
          <w:bCs w:val="0"/>
          <w:color w:val="333333"/>
          <w:sz w:val="32"/>
          <w:szCs w:val="32"/>
        </w:rPr>
        <w:t>一、办学性质</w:t>
      </w:r>
    </w:p>
    <w:p w14:paraId="58BFA553">
      <w:pPr>
        <w:spacing w:line="560" w:lineRule="exact"/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学校为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淄博市经开区南部生态产业新城发展中心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举办的公益一类事业单位。是具有法人资格的办学机构，独立承担民事责任。学制为五年。</w:t>
      </w:r>
      <w:r>
        <w:rPr>
          <w:rFonts w:hint="eastAsia"/>
          <w:sz w:val="32"/>
          <w:szCs w:val="32"/>
        </w:rPr>
        <w:t>　</w:t>
      </w:r>
    </w:p>
    <w:p w14:paraId="689AEDBD">
      <w:pPr>
        <w:pStyle w:val="4"/>
        <w:shd w:val="clear" w:color="auto" w:fill="FFFFFF"/>
        <w:spacing w:before="0" w:beforeAutospacing="0" w:after="0" w:afterAutospacing="0" w:line="450" w:lineRule="atLeast"/>
        <w:ind w:firstLine="480"/>
        <w:rPr>
          <w:rFonts w:ascii="黑体" w:hAnsi="黑体" w:eastAsia="黑体"/>
          <w:b/>
          <w:bCs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bCs w:val="0"/>
          <w:color w:val="333333"/>
          <w:sz w:val="32"/>
          <w:szCs w:val="32"/>
        </w:rPr>
        <w:t>二、主管部门</w:t>
      </w:r>
    </w:p>
    <w:p w14:paraId="14286BE2">
      <w:pPr>
        <w:spacing w:line="560" w:lineRule="exact"/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淄博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经开区南部生态产业新城发展中心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65961AB1">
      <w:pPr>
        <w:pStyle w:val="4"/>
        <w:shd w:val="clear" w:color="auto" w:fill="FFFFFF"/>
        <w:spacing w:before="0" w:beforeAutospacing="0" w:after="0" w:afterAutospacing="0" w:line="450" w:lineRule="atLeast"/>
        <w:ind w:firstLine="480"/>
        <w:rPr>
          <w:rStyle w:val="7"/>
          <w:rFonts w:ascii="黑体" w:hAnsi="黑体" w:eastAsia="黑体"/>
        </w:rPr>
      </w:pPr>
      <w:r>
        <w:rPr>
          <w:rStyle w:val="7"/>
          <w:rFonts w:hint="eastAsia" w:ascii="黑体" w:hAnsi="黑体" w:eastAsia="黑体"/>
          <w:b w:val="0"/>
          <w:bCs w:val="0"/>
          <w:color w:val="333333"/>
          <w:sz w:val="32"/>
          <w:szCs w:val="32"/>
        </w:rPr>
        <w:t>三、办学地点</w:t>
      </w:r>
    </w:p>
    <w:p w14:paraId="626036A7">
      <w:pPr>
        <w:spacing w:line="560" w:lineRule="exact"/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淄博市经开区沣水镇张二村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24F85455">
      <w:pPr>
        <w:pStyle w:val="4"/>
        <w:shd w:val="clear" w:color="auto" w:fill="FFFFFF"/>
        <w:spacing w:before="0" w:beforeAutospacing="0" w:after="0" w:afterAutospacing="0" w:line="450" w:lineRule="atLeast"/>
        <w:ind w:firstLine="480"/>
        <w:rPr>
          <w:rStyle w:val="7"/>
          <w:rFonts w:ascii="黑体" w:hAnsi="黑体" w:eastAsia="黑体"/>
        </w:rPr>
      </w:pPr>
      <w:r>
        <w:rPr>
          <w:rStyle w:val="7"/>
          <w:rFonts w:hint="eastAsia" w:ascii="黑体" w:hAnsi="黑体" w:eastAsia="黑体"/>
          <w:b w:val="0"/>
          <w:bCs w:val="0"/>
          <w:color w:val="333333"/>
          <w:sz w:val="32"/>
          <w:szCs w:val="32"/>
        </w:rPr>
        <w:t>四、联系方式</w:t>
      </w:r>
    </w:p>
    <w:p w14:paraId="281DE5F7">
      <w:pPr>
        <w:spacing w:line="560" w:lineRule="exact"/>
        <w:ind w:firstLine="645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通讯方式：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淄博市张店区沣水镇第一小学（沣水镇张二村）</w:t>
      </w:r>
    </w:p>
    <w:p w14:paraId="053D1F65">
      <w:pPr>
        <w:spacing w:line="560" w:lineRule="exact"/>
        <w:ind w:firstLine="645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邮编：25</w:t>
      </w:r>
      <w:r>
        <w:rPr>
          <w:rFonts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71</w:t>
      </w:r>
    </w:p>
    <w:p w14:paraId="5E88C59C">
      <w:pPr>
        <w:spacing w:line="560" w:lineRule="exact"/>
        <w:ind w:firstLine="645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电话：053</w:t>
      </w:r>
      <w:r>
        <w:rPr>
          <w:rFonts w:ascii="仿宋_GB2312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-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2279388</w:t>
      </w:r>
    </w:p>
    <w:p w14:paraId="1CC6E9CC">
      <w:pPr>
        <w:pStyle w:val="4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hAnsi="微软雅黑" w:eastAsia="微软雅黑"/>
          <w:color w:val="333333"/>
          <w:sz w:val="32"/>
          <w:szCs w:val="32"/>
        </w:rPr>
      </w:pPr>
      <w:r>
        <w:rPr>
          <w:rStyle w:val="7"/>
          <w:rFonts w:hint="eastAsia" w:ascii="微软雅黑" w:hAnsi="微软雅黑" w:eastAsia="微软雅黑"/>
          <w:color w:val="333333"/>
          <w:sz w:val="32"/>
          <w:szCs w:val="32"/>
        </w:rPr>
        <w:t>五、办学规模</w:t>
      </w:r>
    </w:p>
    <w:p w14:paraId="7017F9CD">
      <w:pPr>
        <w:spacing w:line="560" w:lineRule="exact"/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学校占地面积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34100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多平方米，建筑面积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6930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多平方米。办学规模为</w:t>
      </w:r>
      <w:r>
        <w:rPr>
          <w:rFonts w:ascii="仿宋_GB2312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个年级，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个教学班，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911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名学生，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名教师。</w:t>
      </w:r>
    </w:p>
    <w:p w14:paraId="574D6799">
      <w:pPr>
        <w:pStyle w:val="4"/>
        <w:shd w:val="clear" w:color="auto" w:fill="FFFFFF"/>
        <w:spacing w:before="0" w:beforeAutospacing="0" w:after="0" w:afterAutospacing="0" w:line="450" w:lineRule="atLeast"/>
        <w:ind w:firstLine="480"/>
        <w:rPr>
          <w:rStyle w:val="7"/>
          <w:rFonts w:ascii="黑体" w:hAnsi="黑体" w:eastAsia="黑体"/>
        </w:rPr>
      </w:pPr>
      <w:r>
        <w:rPr>
          <w:rStyle w:val="7"/>
          <w:rFonts w:hint="eastAsia" w:ascii="黑体" w:hAnsi="黑体" w:eastAsia="黑体"/>
          <w:b w:val="0"/>
          <w:bCs w:val="0"/>
          <w:color w:val="333333"/>
          <w:sz w:val="32"/>
          <w:szCs w:val="32"/>
        </w:rPr>
        <w:t>六、办学条件</w:t>
      </w:r>
    </w:p>
    <w:p w14:paraId="0A42554D">
      <w:pPr>
        <w:spacing w:line="560" w:lineRule="exact"/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按照省级规范化学校的标准配备了功能室，建有多媒体教室、微机室、书法室、音乐室等功能教室。信息化建设基础良好，实现了网络建设班班通、人人通，实现了校园无线网络全覆盖，安装了全方位监控系统，实现无死角监控。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</w:p>
    <w:p w14:paraId="0C6DA0AF">
      <w:pPr>
        <w:pStyle w:val="4"/>
        <w:shd w:val="clear" w:color="auto" w:fill="FFFFFF"/>
        <w:spacing w:before="0" w:beforeAutospacing="0" w:after="0" w:afterAutospacing="0" w:line="450" w:lineRule="atLeast"/>
        <w:ind w:firstLine="480"/>
        <w:rPr>
          <w:rStyle w:val="7"/>
          <w:rFonts w:ascii="黑体" w:hAnsi="黑体" w:eastAsia="黑体"/>
        </w:rPr>
      </w:pPr>
      <w:r>
        <w:rPr>
          <w:rStyle w:val="7"/>
          <w:rFonts w:hint="eastAsia" w:ascii="黑体" w:hAnsi="黑体" w:eastAsia="黑体"/>
          <w:b w:val="0"/>
          <w:bCs w:val="0"/>
          <w:color w:val="333333"/>
          <w:sz w:val="32"/>
          <w:szCs w:val="32"/>
        </w:rPr>
        <w:t>七、办学特色</w:t>
      </w:r>
    </w:p>
    <w:p w14:paraId="276256BF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办学理念：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以静为美，以和为本，共同发展</w:t>
      </w:r>
    </w:p>
    <w:p w14:paraId="0517A745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办学目标：办“环境友好、人际友善、师生友道”的现代优质化学校</w:t>
      </w:r>
    </w:p>
    <w:p w14:paraId="78B5686D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  训：相亲相爱</w:t>
      </w:r>
    </w:p>
    <w:p w14:paraId="3D8441AC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  风：静雅  和谐  发展</w:t>
      </w:r>
    </w:p>
    <w:p w14:paraId="341EB12C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  风：循循善诱  润物无声</w:t>
      </w:r>
    </w:p>
    <w:p w14:paraId="5F568CF3"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  风：乐学  合作 </w:t>
      </w:r>
      <w:r>
        <w:rPr>
          <w:rFonts w:hint="eastAsia" w:ascii="仿宋_GB2312" w:hAnsi="仿宋_GB2312" w:eastAsia="仿宋_GB2312" w:cs="仿宋_GB2312"/>
          <w:color w:val="1F2DA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</w:t>
      </w:r>
    </w:p>
    <w:p w14:paraId="7C76DB57">
      <w:pPr>
        <w:spacing w:line="560" w:lineRule="exac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在这里，每个孩子的心灵都沉淀着静心和静气，因为他们懂得安静的氛围是智慧生长的沃土。</w:t>
      </w:r>
    </w:p>
    <w:p w14:paraId="70A1D935">
      <w:pPr>
        <w:spacing w:line="560" w:lineRule="exac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在这里，每个孩子的脸上都写满了阳光和微笑，因为他们都在享受每一次成功带来的自信。</w:t>
      </w:r>
    </w:p>
    <w:p w14:paraId="53839ABD">
      <w:pPr>
        <w:spacing w:line="560" w:lineRule="exac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在这里，每个孩子的举止都刻上了温文与尔雅，因为他们懂得学习会让未来变得更加美好。</w:t>
      </w:r>
    </w:p>
    <w:p w14:paraId="08C5424C">
      <w:pPr>
        <w:spacing w:line="560" w:lineRule="exac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在这里，每个孩子的体魄都注入了强健和意志，因为他们在武术、腰鼓、足球中信手拈来，传承文化。</w:t>
      </w:r>
    </w:p>
    <w:p w14:paraId="7DECAAC1">
      <w:pPr>
        <w:spacing w:line="560" w:lineRule="exac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在这里，每个老师都能看得到每个孩子的进步，因为他们懂得真正教育者的使命与担当。</w:t>
      </w:r>
    </w:p>
    <w:p w14:paraId="60C2AA6B">
      <w:pPr>
        <w:spacing w:line="560" w:lineRule="exact"/>
        <w:ind w:firstLine="64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童年只有一次，但在这里，每天都有着不一样的童年……</w:t>
      </w:r>
    </w:p>
    <w:p w14:paraId="4EFBD4FF">
      <w:pPr>
        <w:pStyle w:val="4"/>
        <w:shd w:val="clear" w:color="auto" w:fill="FFFFFF"/>
        <w:spacing w:before="0" w:beforeAutospacing="0" w:after="0" w:afterAutospacing="0" w:line="450" w:lineRule="atLeast"/>
        <w:ind w:firstLine="480"/>
        <w:rPr>
          <w:rStyle w:val="7"/>
          <w:rFonts w:ascii="黑体" w:hAnsi="黑体" w:eastAsia="黑体"/>
        </w:rPr>
      </w:pPr>
      <w:r>
        <w:rPr>
          <w:rStyle w:val="7"/>
          <w:rFonts w:hint="eastAsia" w:ascii="黑体" w:hAnsi="黑体" w:eastAsia="黑体"/>
          <w:b w:val="0"/>
          <w:bCs w:val="0"/>
          <w:color w:val="333333"/>
          <w:sz w:val="32"/>
          <w:szCs w:val="32"/>
        </w:rPr>
        <w:t>八、师资水平</w:t>
      </w:r>
    </w:p>
    <w:p w14:paraId="295833E9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语文教师21人，数学教师12人，英语教师3人，体育教师6人，美术教师3人，音乐教师4人，科学教师2人；道德与法治教师1人，信息技术教师1人，综合实践教师1人，传统文化、安全与环境等由国家课程教师兼任。</w:t>
      </w:r>
    </w:p>
    <w:p w14:paraId="574FAB69">
      <w:pPr>
        <w:spacing w:line="480" w:lineRule="exact"/>
        <w:ind w:firstLine="64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学校有省教学能手1人；淄博市骨干教师2人。区教学能手1人；张店区骨干教师8人，区学科带头人5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人，一级获得过区优质课评选一等奖18人。</w:t>
      </w:r>
    </w:p>
    <w:p w14:paraId="02A58D7E">
      <w:pPr>
        <w:pStyle w:val="4"/>
        <w:shd w:val="clear" w:color="auto" w:fill="FFFFFF"/>
        <w:spacing w:before="0" w:beforeAutospacing="0" w:after="0" w:afterAutospacing="0" w:line="450" w:lineRule="atLeast"/>
        <w:ind w:firstLine="480"/>
        <w:rPr>
          <w:rStyle w:val="7"/>
          <w:rFonts w:ascii="黑体" w:hAnsi="黑体" w:eastAsia="黑体"/>
        </w:rPr>
      </w:pPr>
      <w:r>
        <w:rPr>
          <w:rStyle w:val="7"/>
          <w:rFonts w:hint="eastAsia" w:ascii="黑体" w:hAnsi="黑体" w:eastAsia="黑体"/>
          <w:b w:val="0"/>
          <w:bCs w:val="0"/>
          <w:color w:val="333333"/>
          <w:sz w:val="32"/>
          <w:szCs w:val="32"/>
        </w:rPr>
        <w:t>九、荣誉奖励</w:t>
      </w:r>
    </w:p>
    <w:p w14:paraId="014C21F9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校连续三年被评为区文明校园，并先后获得全国青少年校园足球特色学校、中华武术操实践校、山东省首批绿色学校、山东省卫生先进单位、淄博市首批劳动教育示范校、淄博市优秀传统文化示范校、淄博市少先队鼓号操展示特等奖、淄博市运动会开闭幕式优秀组织奖、淄博市学习强国工作先进集体、淄博市智力运动会优秀组织单位、区教育教学先进单位、区德育工作先进单位、区综合管理先进单位、区高质量发展“十二大攻坚行动”先进集体等荣誉称号。</w:t>
      </w:r>
    </w:p>
    <w:p w14:paraId="45ADB7D7">
      <w:pPr>
        <w:pStyle w:val="4"/>
        <w:shd w:val="clear" w:color="auto" w:fill="FFFFFF"/>
        <w:spacing w:before="0" w:beforeAutospacing="0" w:after="0" w:afterAutospacing="0" w:line="450" w:lineRule="atLeast"/>
        <w:ind w:firstLine="480"/>
        <w:rPr>
          <w:rFonts w:ascii="黑体" w:hAnsi="黑体" w:eastAsia="黑体"/>
          <w:b/>
          <w:bCs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bCs w:val="0"/>
          <w:color w:val="333333"/>
          <w:sz w:val="32"/>
          <w:szCs w:val="32"/>
        </w:rPr>
        <w:t>十、历史沿革</w:t>
      </w:r>
    </w:p>
    <w:p w14:paraId="67FC023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张店区沣水镇第一小学位于张店区沣水镇张二村，创建于民国二十一年（1932年）仲春，初名张赵乡中心完小，新中国成立后，改名为张赵小学，并逐步发展完善。一九六八年学校设立初中部，改名为张赵联中，后因初中部并入沣水一中，学校校名又改回为张赵小学。一九九六年，因乡镇各村学校合校，张赵小学接纳了刘家小学、昌城小学、城东小学、仇家小学的学生，校名正式更名为沣水镇第一小学。沣水四小，沣水三小，分别于2002年、2021年并入沣水一小。</w:t>
      </w:r>
    </w:p>
    <w:p w14:paraId="17F62464">
      <w:pPr>
        <w:ind w:firstLine="640" w:firstLineChars="200"/>
        <w:rPr>
          <w:rFonts w:ascii="微软雅黑" w:hAnsi="微软雅黑" w:eastAsia="微软雅黑" w:cs="宋体"/>
          <w:color w:val="333333"/>
          <w:kern w:val="0"/>
          <w:sz w:val="32"/>
          <w:szCs w:val="32"/>
        </w:rPr>
      </w:pPr>
    </w:p>
    <w:sectPr>
      <w:pgSz w:w="11906" w:h="16838"/>
      <w:pgMar w:top="1871" w:right="141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N2I5MTRmZDU5NTE3NDk2ZjI1Y2Y4ZDJjZDVkMDgifQ=="/>
  </w:docVars>
  <w:rsids>
    <w:rsidRoot w:val="00774205"/>
    <w:rsid w:val="00000D8B"/>
    <w:rsid w:val="000022A5"/>
    <w:rsid w:val="00055628"/>
    <w:rsid w:val="00086EFC"/>
    <w:rsid w:val="000A5703"/>
    <w:rsid w:val="000B40CF"/>
    <w:rsid w:val="00142D74"/>
    <w:rsid w:val="00183790"/>
    <w:rsid w:val="001A5407"/>
    <w:rsid w:val="001F50ED"/>
    <w:rsid w:val="002143CC"/>
    <w:rsid w:val="002627DF"/>
    <w:rsid w:val="0026670E"/>
    <w:rsid w:val="00266D08"/>
    <w:rsid w:val="00281522"/>
    <w:rsid w:val="0029322F"/>
    <w:rsid w:val="002B7348"/>
    <w:rsid w:val="002D3B3E"/>
    <w:rsid w:val="002E490B"/>
    <w:rsid w:val="003343CF"/>
    <w:rsid w:val="0035719F"/>
    <w:rsid w:val="003703FE"/>
    <w:rsid w:val="00380B0E"/>
    <w:rsid w:val="00440307"/>
    <w:rsid w:val="004E72F4"/>
    <w:rsid w:val="005274C8"/>
    <w:rsid w:val="006E4303"/>
    <w:rsid w:val="00752D10"/>
    <w:rsid w:val="00760D3A"/>
    <w:rsid w:val="00774205"/>
    <w:rsid w:val="00801A9E"/>
    <w:rsid w:val="008043B3"/>
    <w:rsid w:val="0081540C"/>
    <w:rsid w:val="008502A5"/>
    <w:rsid w:val="008B548B"/>
    <w:rsid w:val="00931F3C"/>
    <w:rsid w:val="00957914"/>
    <w:rsid w:val="009C3000"/>
    <w:rsid w:val="00A072E1"/>
    <w:rsid w:val="00A216BC"/>
    <w:rsid w:val="00A320C1"/>
    <w:rsid w:val="00A366AE"/>
    <w:rsid w:val="00A56ECB"/>
    <w:rsid w:val="00B815A1"/>
    <w:rsid w:val="00BE6F22"/>
    <w:rsid w:val="00C40669"/>
    <w:rsid w:val="00C46D8C"/>
    <w:rsid w:val="00C82225"/>
    <w:rsid w:val="00C917EF"/>
    <w:rsid w:val="00CC77FF"/>
    <w:rsid w:val="00DA4761"/>
    <w:rsid w:val="00DD54D4"/>
    <w:rsid w:val="00DD6953"/>
    <w:rsid w:val="00FB75ED"/>
    <w:rsid w:val="00FE77AC"/>
    <w:rsid w:val="01445665"/>
    <w:rsid w:val="06DB44D3"/>
    <w:rsid w:val="09280F5B"/>
    <w:rsid w:val="0A0F0502"/>
    <w:rsid w:val="374D201D"/>
    <w:rsid w:val="37753A04"/>
    <w:rsid w:val="3C3B71DD"/>
    <w:rsid w:val="4A38031E"/>
    <w:rsid w:val="577E64AD"/>
    <w:rsid w:val="76255D04"/>
    <w:rsid w:val="76263B40"/>
    <w:rsid w:val="79A3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1266</Words>
  <Characters>1305</Characters>
  <Lines>7</Lines>
  <Paragraphs>2</Paragraphs>
  <TotalTime>6</TotalTime>
  <ScaleCrop>false</ScaleCrop>
  <LinksUpToDate>false</LinksUpToDate>
  <CharactersWithSpaces>1325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2022-09-24T02:45:00Z</dcterms:created>
  <dc:creator>Administrator</dc:creator>
  <cp:lastModifiedBy>搭档马小浩</cp:lastModifiedBy>
  <dcterms:modified xsi:type="dcterms:W3CDTF">2026-03-10T01:25:15Z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C529D356BAE0412185C80A8DF2A712D7</vt:lpwstr>
  </property>
</Properties>
</file>