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47A7" w14:textId="47CBD8CE" w:rsidR="002968F7" w:rsidRDefault="002968F7" w:rsidP="00E02FDA">
      <w:pPr>
        <w:spacing w:line="560" w:lineRule="exact"/>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t>聂村学校2025—2026学年度</w:t>
      </w:r>
    </w:p>
    <w:p w14:paraId="021D1221" w14:textId="304D2400" w:rsidR="002968F7" w:rsidRPr="002968F7" w:rsidRDefault="002968F7" w:rsidP="00E02FDA">
      <w:pPr>
        <w:spacing w:line="560" w:lineRule="exact"/>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t>第一学期学校工作计划</w:t>
      </w:r>
    </w:p>
    <w:p w14:paraId="132D7A0B" w14:textId="77777777" w:rsidR="002968F7" w:rsidRDefault="002968F7" w:rsidP="00E02FDA">
      <w:pPr>
        <w:spacing w:line="560" w:lineRule="exact"/>
        <w:rPr>
          <w:rFonts w:ascii="黑体" w:eastAsia="黑体" w:hAnsi="黑体" w:cs="黑体" w:hint="eastAsia"/>
          <w:sz w:val="32"/>
          <w:szCs w:val="32"/>
        </w:rPr>
      </w:pPr>
    </w:p>
    <w:p w14:paraId="1A41FBF0" w14:textId="1A6AEDB2" w:rsidR="002968F7" w:rsidRPr="002968F7" w:rsidRDefault="002968F7" w:rsidP="00E02FDA">
      <w:pPr>
        <w:numPr>
          <w:ilvl w:val="0"/>
          <w:numId w:val="1"/>
        </w:numPr>
        <w:spacing w:line="560" w:lineRule="exact"/>
        <w:ind w:firstLineChars="200" w:firstLine="640"/>
        <w:rPr>
          <w:rFonts w:ascii="黑体" w:eastAsia="黑体" w:hAnsi="黑体" w:cs="黑体" w:hint="eastAsia"/>
          <w:sz w:val="32"/>
          <w:szCs w:val="32"/>
        </w:rPr>
      </w:pPr>
      <w:r w:rsidRPr="002968F7">
        <w:rPr>
          <w:rFonts w:ascii="黑体" w:eastAsia="黑体" w:hAnsi="黑体" w:cs="黑体" w:hint="eastAsia"/>
          <w:sz w:val="32"/>
          <w:szCs w:val="32"/>
        </w:rPr>
        <w:t>指导思想</w:t>
      </w:r>
    </w:p>
    <w:p w14:paraId="706AE6C6" w14:textId="4FF77A51" w:rsidR="002968F7" w:rsidRDefault="002968F7" w:rsidP="00E02FDA">
      <w:pPr>
        <w:spacing w:line="560" w:lineRule="exact"/>
        <w:ind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坚持以习近平新时代中国特色社会主义思想为指导，全面贯彻党的教育方针，根据上级教育教学相关要求，以学校三年规划为引领，依托南定小学，加强学校课程建设和教学变革，提高教育教学质量。</w:t>
      </w:r>
      <w:r w:rsidR="00237D6E">
        <w:rPr>
          <w:rFonts w:ascii="仿宋_GB2312" w:eastAsia="仿宋_GB2312" w:hAnsi="仿宋_GB2312" w:cs="仿宋_GB2312" w:hint="eastAsia"/>
          <w:sz w:val="32"/>
          <w:szCs w:val="32"/>
        </w:rPr>
        <w:t>本学期</w:t>
      </w:r>
      <w:r>
        <w:rPr>
          <w:rFonts w:ascii="仿宋_GB2312" w:eastAsia="仿宋_GB2312" w:hAnsi="仿宋_GB2312" w:cs="仿宋_GB2312" w:hint="eastAsia"/>
          <w:sz w:val="32"/>
          <w:szCs w:val="32"/>
        </w:rPr>
        <w:t>学校将继续秉承求真务实的学校精神，以让每一个孩子健康成长为办学追求，不断促进我校各项工作蓬勃发展。</w:t>
      </w:r>
    </w:p>
    <w:p w14:paraId="502429CC" w14:textId="77777777" w:rsidR="002968F7" w:rsidRDefault="002968F7" w:rsidP="00E02FDA">
      <w:pPr>
        <w:numPr>
          <w:ilvl w:val="0"/>
          <w:numId w:val="1"/>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工作目标</w:t>
      </w:r>
    </w:p>
    <w:p w14:paraId="1664584B" w14:textId="77777777" w:rsidR="002968F7" w:rsidRDefault="002968F7" w:rsidP="00E02FDA">
      <w:pPr>
        <w:spacing w:line="560" w:lineRule="exact"/>
        <w:ind w:firstLineChars="200" w:firstLine="640"/>
        <w:rPr>
          <w:rFonts w:ascii="仿宋_GB2312" w:eastAsia="仿宋_GB2312"/>
          <w:sz w:val="32"/>
          <w:szCs w:val="32"/>
        </w:rPr>
      </w:pPr>
      <w:r>
        <w:rPr>
          <w:rFonts w:ascii="仿宋_GB2312" w:eastAsia="仿宋_GB2312"/>
          <w:sz w:val="32"/>
          <w:szCs w:val="32"/>
        </w:rPr>
        <w:t>1.深入学习</w:t>
      </w:r>
      <w:r>
        <w:rPr>
          <w:rFonts w:ascii="仿宋_GB2312" w:eastAsia="仿宋_GB2312" w:hint="eastAsia"/>
          <w:sz w:val="32"/>
          <w:szCs w:val="32"/>
        </w:rPr>
        <w:t>贯彻</w:t>
      </w:r>
      <w:r>
        <w:rPr>
          <w:rFonts w:ascii="仿宋_GB2312" w:eastAsia="仿宋_GB2312"/>
          <w:sz w:val="32"/>
          <w:szCs w:val="32"/>
        </w:rPr>
        <w:t>习近平新时代中国特色社会主义思想</w:t>
      </w:r>
      <w:r>
        <w:rPr>
          <w:rFonts w:ascii="仿宋_GB2312" w:eastAsia="仿宋_GB2312" w:hint="eastAsia"/>
          <w:sz w:val="32"/>
          <w:szCs w:val="32"/>
        </w:rPr>
        <w:t>和重要论述，将系列讲话和重要指示精神作为全年学习的重点内容，教育引导党员干部增强“四个意识”，坚定“四个自信”，做到“两个维护”，</w:t>
      </w:r>
      <w:r>
        <w:rPr>
          <w:rFonts w:ascii="仿宋_GB2312" w:eastAsia="仿宋_GB2312" w:hAnsi="仿宋_GB2312" w:cs="仿宋_GB2312" w:hint="eastAsia"/>
          <w:bCs/>
          <w:w w:val="95"/>
          <w:sz w:val="32"/>
          <w:szCs w:val="32"/>
        </w:rPr>
        <w:t>充分发挥党组织在学校发展中的政治核心作用，推进学校党建工作发展。</w:t>
      </w:r>
    </w:p>
    <w:p w14:paraId="611082DE" w14:textId="504AD81E" w:rsidR="002968F7" w:rsidRDefault="002968F7" w:rsidP="00E02FD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2.加</w:t>
      </w:r>
      <w:r>
        <w:rPr>
          <w:rFonts w:ascii="仿宋_GB2312" w:eastAsia="仿宋_GB2312" w:hAnsi="仿宋_GB2312" w:cs="仿宋_GB2312" w:hint="eastAsia"/>
          <w:bCs/>
          <w:sz w:val="32"/>
          <w:szCs w:val="32"/>
        </w:rPr>
        <w:t>强德育队伍建设，</w:t>
      </w:r>
      <w:r w:rsidRPr="002968F7">
        <w:rPr>
          <w:rFonts w:ascii="仿宋_GB2312" w:eastAsia="仿宋_GB2312" w:hint="eastAsia"/>
          <w:sz w:val="32"/>
          <w:szCs w:val="32"/>
        </w:rPr>
        <w:t>紧扣养成教育主线，聚焦学生良好习惯培养，立足学生年龄特点与成长规律，将习惯养成融入教育教学各环节。坚持</w:t>
      </w:r>
      <w:r w:rsidR="00665D1C">
        <w:rPr>
          <w:rFonts w:ascii="仿宋_GB2312" w:eastAsia="仿宋_GB2312" w:hint="eastAsia"/>
          <w:sz w:val="32"/>
          <w:szCs w:val="32"/>
        </w:rPr>
        <w:t>“</w:t>
      </w:r>
      <w:r w:rsidRPr="002968F7">
        <w:rPr>
          <w:rFonts w:ascii="仿宋_GB2312" w:eastAsia="仿宋_GB2312" w:hint="eastAsia"/>
          <w:sz w:val="32"/>
          <w:szCs w:val="32"/>
        </w:rPr>
        <w:t>知行合一”，通过生活化引导、常态化实践、个性化帮扶，强化行为规范内化。家校社协同发力，营造浸润式育人氛围，助力学生养成文明、学习、生活等好习惯，筑牢品格根基，促进全面发展。</w:t>
      </w:r>
    </w:p>
    <w:p w14:paraId="0A268CD6" w14:textId="77777777" w:rsidR="002968F7" w:rsidRDefault="002968F7" w:rsidP="00E02FDA">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2968F7">
        <w:rPr>
          <w:rFonts w:hint="eastAsia"/>
        </w:rPr>
        <w:t xml:space="preserve"> </w:t>
      </w:r>
      <w:r w:rsidRPr="002968F7">
        <w:rPr>
          <w:rFonts w:ascii="仿宋_GB2312" w:eastAsia="仿宋_GB2312" w:hAnsi="仿宋_GB2312" w:cs="仿宋_GB2312" w:hint="eastAsia"/>
          <w:sz w:val="32"/>
          <w:szCs w:val="32"/>
        </w:rPr>
        <w:t>以经开区教学研究室制定的教科研工作计划为指导，坚持立德树人、五育并举的总目标，围绕课改、研</w:t>
      </w:r>
      <w:r w:rsidRPr="002968F7">
        <w:rPr>
          <w:rFonts w:ascii="仿宋_GB2312" w:eastAsia="仿宋_GB2312" w:hAnsi="仿宋_GB2312" w:cs="仿宋_GB2312" w:hint="eastAsia"/>
          <w:sz w:val="32"/>
          <w:szCs w:val="32"/>
        </w:rPr>
        <w:lastRenderedPageBreak/>
        <w:t>训、育人和评价四大主题，积极参加市区组织的各种培训学习，落实以学生为主体的课堂教学，全面提升学生素质和教师素质。</w:t>
      </w:r>
    </w:p>
    <w:p w14:paraId="04E05C39" w14:textId="46501AF2" w:rsidR="002968F7" w:rsidRDefault="002968F7" w:rsidP="00E02FDA">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加强少先队组织建设，认真贯彻落实《中共中央关于全面加强新时代少先队工作的意见》，坚持辅导员内涵发展持续化，少先队员核心素养深入化，细致实施，不断深化，让红领巾事业蒸蒸日上。以学校德育文化建设为指导思想，牢固树立“为学生发展”为宗旨，培养德智体美全面发展的社会主义建设者和接班人。</w:t>
      </w:r>
    </w:p>
    <w:p w14:paraId="2E3E9C3F" w14:textId="4E3E21FD" w:rsidR="002968F7" w:rsidRDefault="002968F7" w:rsidP="00E02FDA">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2968F7">
        <w:rPr>
          <w:rFonts w:ascii="仿宋_GB2312" w:eastAsia="仿宋_GB2312" w:hAnsi="仿宋_GB2312" w:cs="仿宋_GB2312" w:hint="eastAsia"/>
          <w:sz w:val="32"/>
          <w:szCs w:val="32"/>
        </w:rPr>
        <w:t>加强师德建设，提升教职工整体素质，增强凝聚力和主人翁意识</w:t>
      </w:r>
      <w:r>
        <w:rPr>
          <w:rFonts w:ascii="仿宋_GB2312" w:eastAsia="仿宋_GB2312" w:hAnsi="仿宋_GB2312" w:cs="仿宋_GB2312" w:hint="eastAsia"/>
          <w:sz w:val="32"/>
          <w:szCs w:val="32"/>
        </w:rPr>
        <w:t>。</w:t>
      </w:r>
      <w:r w:rsidRPr="002968F7">
        <w:rPr>
          <w:rFonts w:ascii="仿宋_GB2312" w:eastAsia="仿宋_GB2312" w:hAnsi="仿宋_GB2312" w:cs="仿宋_GB2312" w:hint="eastAsia"/>
          <w:sz w:val="32"/>
          <w:szCs w:val="32"/>
        </w:rPr>
        <w:t>积极开展丰富多彩的文体活动，陶冶教职工情操，关心教师的身体健康，增强教师的职业幸福感</w:t>
      </w:r>
      <w:r>
        <w:rPr>
          <w:rFonts w:ascii="仿宋_GB2312" w:eastAsia="仿宋_GB2312" w:hAnsi="仿宋_GB2312" w:cs="仿宋_GB2312" w:hint="eastAsia"/>
          <w:sz w:val="32"/>
          <w:szCs w:val="32"/>
        </w:rPr>
        <w:t>。</w:t>
      </w:r>
      <w:r w:rsidRPr="002968F7">
        <w:rPr>
          <w:rFonts w:ascii="仿宋_GB2312" w:eastAsia="仿宋_GB2312" w:hAnsi="仿宋_GB2312" w:cs="仿宋_GB2312" w:hint="eastAsia"/>
          <w:sz w:val="32"/>
          <w:szCs w:val="32"/>
        </w:rPr>
        <w:t>引领广大教职工爱岗敬业，推进民主管理，提高民主建设水平。履行工会职能，维护教职工合法权益。</w:t>
      </w:r>
    </w:p>
    <w:p w14:paraId="2A71C058" w14:textId="77777777" w:rsidR="002968F7" w:rsidRDefault="002968F7" w:rsidP="00E02FDA">
      <w:pPr>
        <w:spacing w:line="560" w:lineRule="exact"/>
        <w:ind w:firstLine="640"/>
        <w:rPr>
          <w:rFonts w:ascii="仿宋" w:eastAsia="仿宋" w:hAnsi="仿宋" w:cs="仿宋" w:hint="eastAsia"/>
          <w:sz w:val="32"/>
          <w:szCs w:val="32"/>
        </w:rPr>
      </w:pPr>
      <w:r>
        <w:rPr>
          <w:rFonts w:ascii="仿宋_GB2312" w:eastAsia="仿宋_GB2312" w:hAnsi="仿宋_GB2312" w:cs="仿宋_GB2312" w:hint="eastAsia"/>
          <w:sz w:val="32"/>
          <w:szCs w:val="32"/>
        </w:rPr>
        <w:t>6.</w:t>
      </w:r>
      <w:r>
        <w:rPr>
          <w:rFonts w:ascii="仿宋" w:eastAsia="仿宋" w:hAnsi="仿宋" w:cs="仿宋" w:hint="eastAsia"/>
          <w:sz w:val="32"/>
          <w:szCs w:val="32"/>
        </w:rPr>
        <w:t>充分调动后勤工作人员的积极性，</w:t>
      </w:r>
      <w:r w:rsidRPr="00A4345D">
        <w:rPr>
          <w:rFonts w:ascii="仿宋" w:eastAsia="仿宋" w:hAnsi="仿宋" w:cs="仿宋" w:hint="eastAsia"/>
          <w:sz w:val="32"/>
          <w:szCs w:val="32"/>
        </w:rPr>
        <w:t>以学校教育教学工作为中心，服务教育教学，为教科研服务，为师生服务的宗旨，</w:t>
      </w:r>
      <w:r>
        <w:rPr>
          <w:rFonts w:ascii="仿宋" w:eastAsia="仿宋" w:hAnsi="仿宋" w:cs="仿宋" w:hint="eastAsia"/>
          <w:sz w:val="32"/>
          <w:szCs w:val="32"/>
        </w:rPr>
        <w:t>确保</w:t>
      </w:r>
      <w:r w:rsidRPr="00A4345D">
        <w:rPr>
          <w:rFonts w:ascii="仿宋" w:eastAsia="仿宋" w:hAnsi="仿宋" w:cs="仿宋" w:hint="eastAsia"/>
          <w:sz w:val="32"/>
          <w:szCs w:val="32"/>
        </w:rPr>
        <w:t>后勤工作保障有力，服务到位，努力提高后勤服务的工作质量，为全体师生创造一个良好的工作、学习和生活环境。</w:t>
      </w:r>
    </w:p>
    <w:p w14:paraId="2BD17E87" w14:textId="77777777" w:rsidR="002968F7" w:rsidRDefault="002968F7" w:rsidP="00E02FDA">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7.牢固树立“安全重于泰山”的思想，进一步加强对学校安全工作的领导，严格落实“一岗双责”，分工负责，努力使每个人做到尽职尽责，各尽其责，尽职免责。进一步完善学校各项规章制度和安全应急预案，同时将各项规章制度落到实处。</w:t>
      </w:r>
    </w:p>
    <w:p w14:paraId="36128008" w14:textId="77777777" w:rsidR="002968F7" w:rsidRDefault="002968F7" w:rsidP="00E02FD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三、工作任务及措施</w:t>
      </w:r>
    </w:p>
    <w:p w14:paraId="53F3B5A6" w14:textId="72269A14" w:rsidR="00B34332" w:rsidRDefault="00B34332" w:rsidP="00E02FDA">
      <w:pPr>
        <w:spacing w:line="560" w:lineRule="exact"/>
        <w:ind w:firstLineChars="200" w:firstLine="640"/>
        <w:rPr>
          <w:rFonts w:ascii="楷体_GB2312" w:eastAsia="楷体_GB2312" w:hAnsi="黑体" w:cs="黑体" w:hint="eastAsia"/>
          <w:sz w:val="32"/>
          <w:szCs w:val="32"/>
        </w:rPr>
      </w:pPr>
      <w:r w:rsidRPr="00C938AF">
        <w:rPr>
          <w:rFonts w:ascii="楷体_GB2312" w:eastAsia="楷体_GB2312" w:hAnsi="黑体" w:cs="黑体" w:hint="eastAsia"/>
          <w:sz w:val="32"/>
          <w:szCs w:val="32"/>
        </w:rPr>
        <w:t>（一）</w:t>
      </w:r>
      <w:r>
        <w:rPr>
          <w:rFonts w:ascii="楷体_GB2312" w:eastAsia="楷体_GB2312" w:hAnsi="黑体" w:cs="黑体" w:hint="eastAsia"/>
          <w:sz w:val="32"/>
          <w:szCs w:val="32"/>
        </w:rPr>
        <w:t>党建工作</w:t>
      </w:r>
    </w:p>
    <w:p w14:paraId="235F881E" w14:textId="77777777" w:rsidR="00745D1A" w:rsidRDefault="00745D1A" w:rsidP="00E02FDA">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把党的政治建设摆在首位，严明政治纪律和政治规矩，确保党中央决策部署在基层落地生根。组织党员干部深入研读党的二十大报告、习近平关于加强党的作风建设论述摘编等文件，深刻把握其核心要义、精神实质。开展经常性的政治纪律教育活动，营造风清气正的教育环境，营造风清气正的政治生态。以“一校一品”红色党建、项目式活动为引领，充分发挥红色榜样、名人榜样、身边榜样等榜样引领作用，组织开展“红色教育基地研学”等活动，落实“三会一课”制度，创新“开放式主题党日”，提升党员干部的理论素养。开展“党建+教育教学”、“党建+师德师风建设”等活动，增强党建工作的吸引力和实效性。</w:t>
      </w:r>
    </w:p>
    <w:p w14:paraId="4A7AB109" w14:textId="051DFB95" w:rsidR="00D935F6" w:rsidRDefault="002968F7" w:rsidP="00E02FDA">
      <w:pPr>
        <w:spacing w:line="560" w:lineRule="exact"/>
        <w:ind w:firstLineChars="200" w:firstLine="640"/>
        <w:rPr>
          <w:rFonts w:ascii="楷体_GB2312" w:eastAsia="楷体_GB2312" w:hAnsi="黑体" w:cs="黑体" w:hint="eastAsia"/>
          <w:sz w:val="32"/>
          <w:szCs w:val="32"/>
        </w:rPr>
      </w:pPr>
      <w:r w:rsidRPr="00C938AF">
        <w:rPr>
          <w:rFonts w:ascii="楷体_GB2312" w:eastAsia="楷体_GB2312" w:hAnsi="黑体" w:cs="黑体" w:hint="eastAsia"/>
          <w:sz w:val="32"/>
          <w:szCs w:val="32"/>
        </w:rPr>
        <w:t>（</w:t>
      </w:r>
      <w:r w:rsidR="00B34332">
        <w:rPr>
          <w:rFonts w:ascii="楷体_GB2312" w:eastAsia="楷体_GB2312" w:hAnsi="黑体" w:cs="黑体" w:hint="eastAsia"/>
          <w:sz w:val="32"/>
          <w:szCs w:val="32"/>
        </w:rPr>
        <w:t>二</w:t>
      </w:r>
      <w:r w:rsidRPr="00C938AF">
        <w:rPr>
          <w:rFonts w:ascii="楷体_GB2312" w:eastAsia="楷体_GB2312" w:hAnsi="黑体" w:cs="黑体" w:hint="eastAsia"/>
          <w:sz w:val="32"/>
          <w:szCs w:val="32"/>
        </w:rPr>
        <w:t>）德育</w:t>
      </w:r>
      <w:r w:rsidR="00F56738">
        <w:rPr>
          <w:rFonts w:ascii="楷体_GB2312" w:eastAsia="楷体_GB2312" w:hAnsi="黑体" w:cs="黑体" w:hint="eastAsia"/>
          <w:sz w:val="32"/>
          <w:szCs w:val="32"/>
        </w:rPr>
        <w:t>工作</w:t>
      </w:r>
    </w:p>
    <w:p w14:paraId="22143747" w14:textId="3E716988" w:rsidR="002968F7" w:rsidRPr="00605088" w:rsidRDefault="002968F7" w:rsidP="00E02FDA">
      <w:pPr>
        <w:spacing w:line="560" w:lineRule="exact"/>
        <w:ind w:firstLineChars="200" w:firstLine="643"/>
        <w:jc w:val="left"/>
        <w:rPr>
          <w:rFonts w:ascii="仿宋_GB2312" w:eastAsia="仿宋_GB2312" w:hAnsi="楷体_GB2312" w:cs="楷体_GB2312" w:hint="eastAsia"/>
          <w:b/>
          <w:bCs/>
          <w:sz w:val="32"/>
          <w:szCs w:val="32"/>
        </w:rPr>
      </w:pPr>
      <w:r w:rsidRPr="002968F7">
        <w:rPr>
          <w:rFonts w:ascii="仿宋_GB2312" w:eastAsia="仿宋_GB2312" w:hAnsi="楷体_GB2312" w:cs="楷体_GB2312" w:hint="eastAsia"/>
          <w:b/>
          <w:bCs/>
          <w:sz w:val="32"/>
          <w:szCs w:val="32"/>
        </w:rPr>
        <w:t>1.</w:t>
      </w:r>
      <w:r w:rsidR="00B34332" w:rsidRPr="00B34332">
        <w:rPr>
          <w:rFonts w:ascii="仿宋_GB2312" w:eastAsia="仿宋_GB2312" w:hAnsi="楷体_GB2312" w:cs="楷体_GB2312" w:hint="eastAsia"/>
          <w:b/>
          <w:bCs/>
          <w:sz w:val="32"/>
          <w:szCs w:val="32"/>
        </w:rPr>
        <w:t>德能兼修赋能成长</w:t>
      </w:r>
      <w:r w:rsidR="00605088">
        <w:rPr>
          <w:rFonts w:ascii="仿宋_GB2312" w:eastAsia="仿宋_GB2312" w:hAnsi="楷体_GB2312" w:cs="楷体_GB2312" w:hint="eastAsia"/>
          <w:b/>
          <w:bCs/>
          <w:sz w:val="32"/>
          <w:szCs w:val="32"/>
        </w:rPr>
        <w:t>。</w:t>
      </w:r>
      <w:r>
        <w:rPr>
          <w:rFonts w:ascii="仿宋" w:eastAsia="仿宋" w:hAnsi="仿宋" w:cs="仿宋" w:hint="eastAsia"/>
          <w:sz w:val="32"/>
          <w:szCs w:val="32"/>
        </w:rPr>
        <w:t>鼓励教师们参加各级各类班级管理、家庭教育、心理健康方面的培训，不断提升自身的教育素养和教育应用管理水平，检验自己的教育实践能力，取长补短，让自己的育人水平更加精进更具实效性。</w:t>
      </w:r>
    </w:p>
    <w:p w14:paraId="76EF519B" w14:textId="283FBA5A" w:rsidR="002968F7" w:rsidRDefault="002968F7" w:rsidP="00E02FDA">
      <w:pPr>
        <w:spacing w:line="560" w:lineRule="exact"/>
        <w:ind w:firstLineChars="200" w:firstLine="643"/>
        <w:jc w:val="left"/>
        <w:rPr>
          <w:rFonts w:ascii="仿宋" w:eastAsia="仿宋" w:hAnsi="仿宋" w:cs="仿宋" w:hint="eastAsia"/>
          <w:sz w:val="32"/>
          <w:szCs w:val="32"/>
        </w:rPr>
      </w:pPr>
      <w:r w:rsidRPr="002968F7">
        <w:rPr>
          <w:rFonts w:ascii="仿宋_GB2312" w:eastAsia="仿宋_GB2312" w:hAnsi="楷体_GB2312" w:cs="楷体_GB2312" w:hint="eastAsia"/>
          <w:b/>
          <w:bCs/>
          <w:sz w:val="32"/>
          <w:szCs w:val="32"/>
        </w:rPr>
        <w:t>2.</w:t>
      </w:r>
      <w:r w:rsidR="00B34332" w:rsidRPr="00B34332">
        <w:rPr>
          <w:rFonts w:ascii="仿宋_GB2312" w:eastAsia="仿宋_GB2312" w:hAnsi="楷体_GB2312" w:cs="楷体_GB2312" w:hint="eastAsia"/>
          <w:b/>
          <w:bCs/>
          <w:sz w:val="32"/>
          <w:szCs w:val="32"/>
        </w:rPr>
        <w:t>习惯筑根德育育心</w:t>
      </w:r>
      <w:r w:rsidR="00B34332">
        <w:rPr>
          <w:rFonts w:ascii="仿宋_GB2312" w:eastAsia="仿宋_GB2312" w:hAnsi="楷体_GB2312" w:cs="楷体_GB2312" w:hint="eastAsia"/>
          <w:b/>
          <w:bCs/>
          <w:sz w:val="32"/>
          <w:szCs w:val="32"/>
        </w:rPr>
        <w:t>。</w:t>
      </w:r>
      <w:r>
        <w:rPr>
          <w:rFonts w:ascii="仿宋" w:eastAsia="仿宋" w:hAnsi="仿宋" w:cs="仿宋" w:hint="eastAsia"/>
          <w:sz w:val="32"/>
          <w:szCs w:val="32"/>
        </w:rPr>
        <w:t>德育处和教务处共同制定详细的分学段学生学习习惯规范并实施</w:t>
      </w:r>
      <w:r w:rsidR="009B3277">
        <w:rPr>
          <w:rFonts w:ascii="仿宋" w:eastAsia="仿宋" w:hAnsi="仿宋" w:cs="仿宋" w:hint="eastAsia"/>
          <w:sz w:val="32"/>
          <w:szCs w:val="32"/>
        </w:rPr>
        <w:t>，</w:t>
      </w:r>
      <w:r>
        <w:rPr>
          <w:rFonts w:ascii="仿宋" w:eastAsia="仿宋" w:hAnsi="仿宋" w:cs="仿宋" w:hint="eastAsia"/>
          <w:sz w:val="32"/>
          <w:szCs w:val="32"/>
        </w:rPr>
        <w:t>引导学生养成良好的学习习惯，</w:t>
      </w:r>
      <w:r w:rsidR="009B3277">
        <w:rPr>
          <w:rFonts w:ascii="仿宋" w:eastAsia="仿宋" w:hAnsi="仿宋" w:cs="仿宋" w:hint="eastAsia"/>
          <w:sz w:val="32"/>
          <w:szCs w:val="32"/>
        </w:rPr>
        <w:t>定期开展学习方法指导课，</w:t>
      </w:r>
      <w:r>
        <w:rPr>
          <w:rFonts w:ascii="仿宋" w:eastAsia="仿宋" w:hAnsi="仿宋" w:cs="仿宋" w:hint="eastAsia"/>
          <w:sz w:val="32"/>
          <w:szCs w:val="32"/>
        </w:rPr>
        <w:t>鼓励学生积极参与课堂互动。以“健康生活，快乐成长”为主题开展系列教育活动</w:t>
      </w:r>
      <w:r w:rsidR="005A53CF">
        <w:rPr>
          <w:rFonts w:ascii="仿宋" w:eastAsia="仿宋" w:hAnsi="仿宋" w:cs="仿宋" w:hint="eastAsia"/>
          <w:sz w:val="32"/>
          <w:szCs w:val="32"/>
        </w:rPr>
        <w:t>，如</w:t>
      </w:r>
      <w:r>
        <w:rPr>
          <w:rFonts w:ascii="仿宋" w:eastAsia="仿宋" w:hAnsi="仿宋" w:cs="仿宋" w:hint="eastAsia"/>
          <w:sz w:val="32"/>
          <w:szCs w:val="32"/>
        </w:rPr>
        <w:t>主题班会、手抄报比赛、知识讲座等，引导学生养成良好的生活习惯。</w:t>
      </w:r>
      <w:r w:rsidR="00665D1C">
        <w:rPr>
          <w:rFonts w:ascii="仿宋" w:eastAsia="仿宋" w:hAnsi="仿宋" w:cs="仿宋" w:hint="eastAsia"/>
          <w:sz w:val="32"/>
          <w:szCs w:val="32"/>
        </w:rPr>
        <w:t>对学生进行系统的文明礼仪教</w:t>
      </w:r>
      <w:r w:rsidR="00665D1C">
        <w:rPr>
          <w:rFonts w:ascii="仿宋" w:eastAsia="仿宋" w:hAnsi="仿宋" w:cs="仿宋" w:hint="eastAsia"/>
          <w:sz w:val="32"/>
          <w:szCs w:val="32"/>
        </w:rPr>
        <w:lastRenderedPageBreak/>
        <w:t>育，依托领导教师值班制度和少先队监督岗，对学生在校园内的行为进行检查和督促，引导学生养成文明有序的校园行为习惯。</w:t>
      </w:r>
      <w:r>
        <w:rPr>
          <w:rFonts w:ascii="仿宋" w:eastAsia="仿宋" w:hAnsi="仿宋" w:cs="仿宋" w:hint="eastAsia"/>
          <w:sz w:val="32"/>
          <w:szCs w:val="32"/>
        </w:rPr>
        <w:t>通过家长会、微信群、公众号等渠道指导家长在家中督促学生养成健康的生活方式。​</w:t>
      </w:r>
      <w:r w:rsidR="00665D1C">
        <w:rPr>
          <w:rFonts w:ascii="仿宋" w:eastAsia="仿宋" w:hAnsi="仿宋" w:cs="仿宋" w:hint="eastAsia"/>
          <w:sz w:val="32"/>
          <w:szCs w:val="32"/>
        </w:rPr>
        <w:t xml:space="preserve"> </w:t>
      </w:r>
    </w:p>
    <w:p w14:paraId="1B9BC1B2" w14:textId="2FDCE35E" w:rsidR="002968F7" w:rsidRDefault="005A53CF" w:rsidP="00E02FDA">
      <w:pPr>
        <w:spacing w:line="560" w:lineRule="exact"/>
        <w:ind w:firstLineChars="200" w:firstLine="643"/>
        <w:jc w:val="left"/>
        <w:rPr>
          <w:rFonts w:ascii="仿宋" w:eastAsia="仿宋" w:hAnsi="仿宋" w:cs="仿宋" w:hint="eastAsia"/>
          <w:sz w:val="32"/>
          <w:szCs w:val="32"/>
        </w:rPr>
      </w:pPr>
      <w:r w:rsidRPr="005A53CF">
        <w:rPr>
          <w:rFonts w:ascii="仿宋_GB2312" w:eastAsia="仿宋_GB2312" w:hAnsi="楷体_GB2312" w:cs="楷体_GB2312" w:hint="eastAsia"/>
          <w:b/>
          <w:bCs/>
          <w:sz w:val="32"/>
          <w:szCs w:val="32"/>
        </w:rPr>
        <w:t>3.</w:t>
      </w:r>
      <w:r w:rsidR="009B3277">
        <w:rPr>
          <w:rFonts w:ascii="仿宋_GB2312" w:eastAsia="仿宋_GB2312" w:hAnsi="楷体_GB2312" w:cs="楷体_GB2312" w:hint="eastAsia"/>
          <w:b/>
          <w:bCs/>
          <w:sz w:val="32"/>
          <w:szCs w:val="32"/>
        </w:rPr>
        <w:t>队旗引领</w:t>
      </w:r>
      <w:r w:rsidR="002968F7" w:rsidRPr="005A53CF">
        <w:rPr>
          <w:rFonts w:ascii="仿宋_GB2312" w:eastAsia="仿宋_GB2312" w:hAnsi="楷体_GB2312" w:cs="楷体_GB2312" w:hint="eastAsia"/>
          <w:b/>
          <w:bCs/>
          <w:sz w:val="32"/>
          <w:szCs w:val="32"/>
        </w:rPr>
        <w:t>红色传承</w:t>
      </w:r>
      <w:r w:rsidR="002968F7" w:rsidRPr="005A53CF">
        <w:rPr>
          <w:rFonts w:ascii="Cambria Math" w:eastAsia="仿宋_GB2312" w:hAnsi="Cambria Math" w:cs="Cambria Math"/>
          <w:b/>
          <w:bCs/>
          <w:sz w:val="32"/>
          <w:szCs w:val="32"/>
        </w:rPr>
        <w:t>​</w:t>
      </w:r>
      <w:r w:rsidR="00605088">
        <w:rPr>
          <w:rFonts w:ascii="Cambria Math" w:eastAsia="仿宋_GB2312" w:hAnsi="Cambria Math" w:cs="Cambria Math" w:hint="eastAsia"/>
          <w:b/>
          <w:bCs/>
          <w:sz w:val="32"/>
          <w:szCs w:val="32"/>
        </w:rPr>
        <w:t>。</w:t>
      </w:r>
      <w:r w:rsidR="002968F7">
        <w:rPr>
          <w:rFonts w:ascii="仿宋" w:eastAsia="仿宋" w:hAnsi="仿宋" w:cs="仿宋" w:hint="eastAsia"/>
          <w:sz w:val="32"/>
          <w:szCs w:val="32"/>
        </w:rPr>
        <w:t>将红色教育纳入课程体系，在语文、道德与法治、劳动与综合实践活动等学科教学中，深入挖掘红色教育资源，有机融入红色文化内容。结合重要节日和纪念日，开展丰富多彩的主题活动</w:t>
      </w:r>
      <w:r w:rsidR="00893934">
        <w:rPr>
          <w:rFonts w:ascii="仿宋" w:eastAsia="仿宋" w:hAnsi="仿宋" w:cs="仿宋" w:hint="eastAsia"/>
          <w:sz w:val="32"/>
          <w:szCs w:val="32"/>
        </w:rPr>
        <w:t>，</w:t>
      </w:r>
      <w:r w:rsidR="002968F7">
        <w:rPr>
          <w:rFonts w:ascii="仿宋" w:eastAsia="仿宋" w:hAnsi="仿宋" w:cs="仿宋" w:hint="eastAsia"/>
          <w:sz w:val="32"/>
          <w:szCs w:val="32"/>
        </w:rPr>
        <w:t>如教师节感恩教育活动</w:t>
      </w:r>
      <w:r>
        <w:rPr>
          <w:rFonts w:ascii="仿宋" w:eastAsia="仿宋" w:hAnsi="仿宋" w:cs="仿宋" w:hint="eastAsia"/>
          <w:sz w:val="32"/>
          <w:szCs w:val="32"/>
        </w:rPr>
        <w:t>、</w:t>
      </w:r>
      <w:r w:rsidR="002968F7">
        <w:rPr>
          <w:rFonts w:ascii="仿宋" w:eastAsia="仿宋" w:hAnsi="仿宋" w:cs="仿宋" w:hint="eastAsia"/>
          <w:sz w:val="32"/>
          <w:szCs w:val="32"/>
        </w:rPr>
        <w:t>“我和我的祖国”主题演讲</w:t>
      </w:r>
      <w:r>
        <w:rPr>
          <w:rFonts w:ascii="仿宋" w:eastAsia="仿宋" w:hAnsi="仿宋" w:cs="仿宋" w:hint="eastAsia"/>
          <w:sz w:val="32"/>
          <w:szCs w:val="32"/>
        </w:rPr>
        <w:t>、</w:t>
      </w:r>
      <w:r w:rsidR="002968F7">
        <w:rPr>
          <w:rFonts w:ascii="仿宋" w:eastAsia="仿宋" w:hAnsi="仿宋" w:cs="仿宋" w:hint="eastAsia"/>
          <w:sz w:val="32"/>
          <w:szCs w:val="32"/>
        </w:rPr>
        <w:t>红色经典诗歌诵读等活动。尝试利用本地的红色教育资源，组织学生开展红色研学旅行活动，让学生亲身感受革命历史，接受红色文化熏陶。</w:t>
      </w:r>
    </w:p>
    <w:p w14:paraId="5ABA13FF" w14:textId="0BA63046" w:rsidR="002968F7" w:rsidRPr="005A53CF" w:rsidRDefault="005A53CF" w:rsidP="00E02FDA">
      <w:pPr>
        <w:spacing w:line="560" w:lineRule="exact"/>
        <w:ind w:firstLineChars="200" w:firstLine="643"/>
        <w:jc w:val="left"/>
        <w:rPr>
          <w:rFonts w:ascii="仿宋" w:eastAsia="仿宋" w:hAnsi="仿宋" w:cs="仿宋" w:hint="eastAsia"/>
          <w:sz w:val="32"/>
          <w:szCs w:val="32"/>
        </w:rPr>
      </w:pPr>
      <w:r w:rsidRPr="005A53CF">
        <w:rPr>
          <w:rFonts w:ascii="仿宋_GB2312" w:eastAsia="仿宋_GB2312" w:hAnsi="楷体_GB2312" w:cs="楷体_GB2312" w:hint="eastAsia"/>
          <w:b/>
          <w:bCs/>
          <w:sz w:val="32"/>
          <w:szCs w:val="32"/>
        </w:rPr>
        <w:t>4.</w:t>
      </w:r>
      <w:r w:rsidR="009B3277" w:rsidRPr="009B3277">
        <w:rPr>
          <w:rFonts w:ascii="仿宋_GB2312" w:eastAsia="仿宋_GB2312" w:hAnsi="楷体_GB2312" w:cs="楷体_GB2312" w:hint="eastAsia"/>
          <w:b/>
          <w:bCs/>
          <w:sz w:val="32"/>
          <w:szCs w:val="32"/>
        </w:rPr>
        <w:t>家校同心</w:t>
      </w:r>
      <w:r w:rsidR="009B3277" w:rsidRPr="009B3277">
        <w:rPr>
          <w:rFonts w:ascii="仿宋_GB2312" w:eastAsia="仿宋_GB2312" w:hAnsi="楷体_GB2312" w:cs="楷体_GB2312"/>
          <w:b/>
          <w:bCs/>
          <w:sz w:val="32"/>
          <w:szCs w:val="32"/>
        </w:rPr>
        <w:t>培德育人</w:t>
      </w:r>
      <w:r w:rsidR="00605088">
        <w:rPr>
          <w:rFonts w:ascii="仿宋_GB2312" w:eastAsia="仿宋_GB2312" w:hAnsi="楷体_GB2312" w:cs="楷体_GB2312" w:hint="eastAsia"/>
          <w:b/>
          <w:bCs/>
          <w:sz w:val="32"/>
          <w:szCs w:val="32"/>
        </w:rPr>
        <w:t>。</w:t>
      </w:r>
      <w:r w:rsidR="002968F7">
        <w:rPr>
          <w:rFonts w:ascii="仿宋" w:eastAsia="仿宋" w:hAnsi="仿宋" w:cs="仿宋" w:hint="eastAsia"/>
          <w:sz w:val="32"/>
          <w:szCs w:val="32"/>
        </w:rPr>
        <w:t>学期初和</w:t>
      </w:r>
      <w:r>
        <w:rPr>
          <w:rFonts w:ascii="仿宋" w:eastAsia="仿宋" w:hAnsi="仿宋" w:cs="仿宋" w:hint="eastAsia"/>
          <w:sz w:val="32"/>
          <w:szCs w:val="32"/>
        </w:rPr>
        <w:t>学期</w:t>
      </w:r>
      <w:r w:rsidR="002968F7">
        <w:rPr>
          <w:rFonts w:ascii="仿宋" w:eastAsia="仿宋" w:hAnsi="仿宋" w:cs="仿宋" w:hint="eastAsia"/>
          <w:sz w:val="32"/>
          <w:szCs w:val="32"/>
        </w:rPr>
        <w:t>末召开全校家长会，</w:t>
      </w:r>
      <w:r>
        <w:rPr>
          <w:rFonts w:ascii="仿宋" w:eastAsia="仿宋" w:hAnsi="仿宋" w:cs="仿宋" w:hint="eastAsia"/>
          <w:sz w:val="32"/>
          <w:szCs w:val="32"/>
        </w:rPr>
        <w:t>加强家校沟通</w:t>
      </w:r>
      <w:r w:rsidR="002968F7">
        <w:rPr>
          <w:rFonts w:ascii="仿宋" w:eastAsia="仿宋" w:hAnsi="仿宋" w:cs="仿宋" w:hint="eastAsia"/>
          <w:sz w:val="32"/>
          <w:szCs w:val="32"/>
        </w:rPr>
        <w:t>，听取家长的意见和建议。充分利用微信、QQ 等家校联系群，及时发布学校</w:t>
      </w:r>
      <w:r>
        <w:rPr>
          <w:rFonts w:ascii="仿宋" w:eastAsia="仿宋" w:hAnsi="仿宋" w:cs="仿宋" w:hint="eastAsia"/>
          <w:sz w:val="32"/>
          <w:szCs w:val="32"/>
        </w:rPr>
        <w:t>信息</w:t>
      </w:r>
      <w:r w:rsidR="002968F7">
        <w:rPr>
          <w:rFonts w:ascii="仿宋" w:eastAsia="仿宋" w:hAnsi="仿宋" w:cs="仿宋" w:hint="eastAsia"/>
          <w:sz w:val="32"/>
          <w:szCs w:val="32"/>
        </w:rPr>
        <w:t>。开展经开区家庭教育“百场巡讲”活动，提升家长的教育素养和能力，帮助家长掌握科学的教育方法。设计丰富多彩的家校合作活动，如亲子运动会、亲子阅读、亲子手工制作等，促进家校交流与合作。</w:t>
      </w:r>
    </w:p>
    <w:p w14:paraId="3FBAA2E1" w14:textId="331D1145" w:rsidR="00AC64DA" w:rsidRDefault="00AC64DA" w:rsidP="00E02FDA">
      <w:pPr>
        <w:spacing w:line="560" w:lineRule="exact"/>
        <w:ind w:firstLineChars="200" w:firstLine="640"/>
        <w:rPr>
          <w:rFonts w:ascii="楷体_GB2312" w:eastAsia="楷体_GB2312" w:hAnsi="黑体" w:cs="黑体" w:hint="eastAsia"/>
          <w:sz w:val="32"/>
          <w:szCs w:val="32"/>
        </w:rPr>
      </w:pPr>
      <w:r w:rsidRPr="00C938AF">
        <w:rPr>
          <w:rFonts w:ascii="楷体_GB2312" w:eastAsia="楷体_GB2312" w:hAnsi="黑体" w:cs="黑体" w:hint="eastAsia"/>
          <w:sz w:val="32"/>
          <w:szCs w:val="32"/>
        </w:rPr>
        <w:t>（</w:t>
      </w:r>
      <w:r w:rsidR="00933B07">
        <w:rPr>
          <w:rFonts w:ascii="楷体_GB2312" w:eastAsia="楷体_GB2312" w:hAnsi="黑体" w:cs="黑体" w:hint="eastAsia"/>
          <w:sz w:val="32"/>
          <w:szCs w:val="32"/>
        </w:rPr>
        <w:t>三</w:t>
      </w:r>
      <w:r w:rsidRPr="00C938AF">
        <w:rPr>
          <w:rFonts w:ascii="楷体_GB2312" w:eastAsia="楷体_GB2312" w:hAnsi="黑体" w:cs="黑体" w:hint="eastAsia"/>
          <w:sz w:val="32"/>
          <w:szCs w:val="32"/>
        </w:rPr>
        <w:t>）</w:t>
      </w:r>
      <w:r>
        <w:rPr>
          <w:rFonts w:ascii="楷体_GB2312" w:eastAsia="楷体_GB2312" w:hAnsi="黑体" w:cs="黑体" w:hint="eastAsia"/>
          <w:sz w:val="32"/>
          <w:szCs w:val="32"/>
        </w:rPr>
        <w:t>教学</w:t>
      </w:r>
      <w:r w:rsidR="00F56738">
        <w:rPr>
          <w:rFonts w:ascii="楷体_GB2312" w:eastAsia="楷体_GB2312" w:hAnsi="黑体" w:cs="黑体" w:hint="eastAsia"/>
          <w:sz w:val="32"/>
          <w:szCs w:val="32"/>
        </w:rPr>
        <w:t>工作</w:t>
      </w:r>
    </w:p>
    <w:p w14:paraId="25FFB776" w14:textId="0C8D1DBA" w:rsidR="00AC64DA" w:rsidRPr="00933B07" w:rsidRDefault="00AC64DA" w:rsidP="00E02FDA">
      <w:pPr>
        <w:spacing w:line="560" w:lineRule="exact"/>
        <w:ind w:firstLineChars="200" w:firstLine="643"/>
        <w:jc w:val="left"/>
        <w:rPr>
          <w:rFonts w:ascii="仿宋_GB2312" w:eastAsia="仿宋_GB2312" w:hAnsi="楷体_GB2312" w:cs="楷体_GB2312" w:hint="eastAsia"/>
          <w:b/>
          <w:bCs/>
          <w:sz w:val="32"/>
          <w:szCs w:val="32"/>
        </w:rPr>
      </w:pPr>
      <w:r w:rsidRPr="00AC64DA">
        <w:rPr>
          <w:rFonts w:ascii="仿宋_GB2312" w:eastAsia="仿宋_GB2312" w:hAnsi="楷体_GB2312" w:cs="楷体_GB2312" w:hint="eastAsia"/>
          <w:b/>
          <w:bCs/>
          <w:sz w:val="32"/>
          <w:szCs w:val="32"/>
        </w:rPr>
        <w:t>1.</w:t>
      </w:r>
      <w:r w:rsidR="00933B07" w:rsidRPr="00933B07">
        <w:rPr>
          <w:rFonts w:ascii="仿宋_GB2312" w:eastAsia="仿宋_GB2312" w:hAnsi="楷体_GB2312" w:cs="楷体_GB2312" w:hint="eastAsia"/>
          <w:b/>
          <w:bCs/>
          <w:sz w:val="32"/>
          <w:szCs w:val="32"/>
        </w:rPr>
        <w:t>完善课程体系，夯实教学根基</w:t>
      </w:r>
      <w:r w:rsidR="00933B07">
        <w:rPr>
          <w:rFonts w:ascii="仿宋_GB2312" w:eastAsia="仿宋_GB2312" w:hAnsi="楷体_GB2312" w:cs="楷体_GB2312" w:hint="eastAsia"/>
          <w:b/>
          <w:bCs/>
          <w:sz w:val="32"/>
          <w:szCs w:val="32"/>
        </w:rPr>
        <w:t>。</w:t>
      </w:r>
      <w:r>
        <w:rPr>
          <w:rFonts w:ascii="仿宋_GB2312" w:eastAsia="仿宋_GB2312" w:hAnsi="楷体_GB2312" w:cs="楷体_GB2312" w:hint="eastAsia"/>
          <w:sz w:val="32"/>
          <w:szCs w:val="32"/>
        </w:rPr>
        <w:t>继续开展第二课堂，</w:t>
      </w:r>
      <w:r w:rsidR="0026626A">
        <w:rPr>
          <w:rFonts w:ascii="仿宋_GB2312" w:eastAsia="仿宋_GB2312" w:hAnsi="楷体_GB2312" w:cs="楷体_GB2312" w:hint="eastAsia"/>
          <w:sz w:val="32"/>
          <w:szCs w:val="32"/>
        </w:rPr>
        <w:t>给学生提供多样</w:t>
      </w:r>
      <w:r w:rsidR="00893934">
        <w:rPr>
          <w:rFonts w:ascii="仿宋_GB2312" w:eastAsia="仿宋_GB2312" w:hAnsi="楷体_GB2312" w:cs="楷体_GB2312" w:hint="eastAsia"/>
          <w:sz w:val="32"/>
          <w:szCs w:val="32"/>
        </w:rPr>
        <w:t>化</w:t>
      </w:r>
      <w:r w:rsidR="0026626A">
        <w:rPr>
          <w:rFonts w:ascii="仿宋_GB2312" w:eastAsia="仿宋_GB2312" w:hAnsi="楷体_GB2312" w:cs="楷体_GB2312" w:hint="eastAsia"/>
          <w:sz w:val="32"/>
          <w:szCs w:val="32"/>
        </w:rPr>
        <w:t>、小班化教学，</w:t>
      </w:r>
      <w:r>
        <w:rPr>
          <w:rFonts w:ascii="仿宋_GB2312" w:eastAsia="仿宋_GB2312" w:hAnsi="楷体_GB2312" w:cs="楷体_GB2312" w:hint="eastAsia"/>
          <w:sz w:val="32"/>
          <w:szCs w:val="32"/>
        </w:rPr>
        <w:t>丰富学生学习体验。依托南定小学的“追墨”课程</w:t>
      </w:r>
      <w:r w:rsidR="0026626A">
        <w:rPr>
          <w:rFonts w:ascii="仿宋_GB2312" w:eastAsia="仿宋_GB2312" w:hAnsi="楷体_GB2312" w:cs="楷体_GB2312" w:hint="eastAsia"/>
          <w:sz w:val="32"/>
          <w:szCs w:val="32"/>
        </w:rPr>
        <w:t>开展本校</w:t>
      </w:r>
      <w:r>
        <w:rPr>
          <w:rFonts w:ascii="仿宋_GB2312" w:eastAsia="仿宋_GB2312" w:hAnsi="楷体_GB2312" w:cs="楷体_GB2312" w:hint="eastAsia"/>
          <w:sz w:val="32"/>
          <w:szCs w:val="32"/>
        </w:rPr>
        <w:t>书法课程，</w:t>
      </w:r>
      <w:r w:rsidR="0026626A">
        <w:rPr>
          <w:rFonts w:ascii="仿宋_GB2312" w:eastAsia="仿宋_GB2312" w:hAnsi="楷体_GB2312" w:cs="楷体_GB2312" w:hint="eastAsia"/>
          <w:sz w:val="32"/>
          <w:szCs w:val="32"/>
        </w:rPr>
        <w:t>分别</w:t>
      </w:r>
      <w:r>
        <w:rPr>
          <w:rFonts w:ascii="仿宋_GB2312" w:eastAsia="仿宋_GB2312" w:hAnsi="楷体_GB2312" w:cs="楷体_GB2312" w:hint="eastAsia"/>
          <w:sz w:val="32"/>
          <w:szCs w:val="32"/>
        </w:rPr>
        <w:t>利用教师专业发展</w:t>
      </w:r>
      <w:r w:rsidR="0026626A">
        <w:rPr>
          <w:rFonts w:ascii="仿宋_GB2312" w:eastAsia="仿宋_GB2312" w:hAnsi="楷体_GB2312" w:cs="楷体_GB2312" w:hint="eastAsia"/>
          <w:sz w:val="32"/>
          <w:szCs w:val="32"/>
        </w:rPr>
        <w:t>论坛和每日午写</w:t>
      </w:r>
      <w:r>
        <w:rPr>
          <w:rFonts w:ascii="仿宋_GB2312" w:eastAsia="仿宋_GB2312" w:hAnsi="楷体_GB2312" w:cs="楷体_GB2312" w:hint="eastAsia"/>
          <w:sz w:val="32"/>
          <w:szCs w:val="32"/>
        </w:rPr>
        <w:t>对师</w:t>
      </w:r>
      <w:r w:rsidR="0026626A">
        <w:rPr>
          <w:rFonts w:ascii="仿宋_GB2312" w:eastAsia="仿宋_GB2312" w:hAnsi="楷体_GB2312" w:cs="楷体_GB2312" w:hint="eastAsia"/>
          <w:sz w:val="32"/>
          <w:szCs w:val="32"/>
        </w:rPr>
        <w:t>生</w:t>
      </w:r>
      <w:r>
        <w:rPr>
          <w:rFonts w:ascii="仿宋_GB2312" w:eastAsia="仿宋_GB2312" w:hAnsi="楷体_GB2312" w:cs="楷体_GB2312" w:hint="eastAsia"/>
          <w:sz w:val="32"/>
          <w:szCs w:val="32"/>
        </w:rPr>
        <w:t>进行培训</w:t>
      </w:r>
      <w:r w:rsidR="0026626A">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把</w:t>
      </w:r>
      <w:r>
        <w:rPr>
          <w:rFonts w:ascii="仿宋_GB2312" w:eastAsia="仿宋_GB2312" w:hAnsi="楷体_GB2312" w:cs="楷体_GB2312" w:hint="eastAsia"/>
          <w:sz w:val="32"/>
          <w:szCs w:val="32"/>
        </w:rPr>
        <w:lastRenderedPageBreak/>
        <w:t>学生书写列入常规检查得分项。</w:t>
      </w:r>
      <w:r w:rsidR="0026626A">
        <w:rPr>
          <w:rFonts w:ascii="仿宋_GB2312" w:eastAsia="仿宋_GB2312" w:hAnsi="楷体_GB2312" w:cs="楷体_GB2312" w:hint="eastAsia"/>
          <w:sz w:val="32"/>
          <w:szCs w:val="32"/>
        </w:rPr>
        <w:t>通过师生书法作品评比、展示，检验书法课程的效果。</w:t>
      </w:r>
    </w:p>
    <w:p w14:paraId="0CC4678E" w14:textId="4170FE27" w:rsidR="00AC64DA" w:rsidRPr="006A60C6" w:rsidRDefault="0026626A" w:rsidP="00E02FDA">
      <w:pPr>
        <w:pStyle w:val="af2"/>
        <w:adjustRightInd w:val="0"/>
        <w:snapToGrid w:val="0"/>
        <w:spacing w:before="0" w:after="0" w:line="560" w:lineRule="exact"/>
        <w:ind w:firstLineChars="200" w:firstLine="643"/>
        <w:rPr>
          <w:rFonts w:ascii="仿宋_GB2312" w:eastAsia="仿宋_GB2312" w:hAnsi="仿宋_GB2312" w:cs="仿宋_GB2312" w:hint="eastAsia"/>
          <w:sz w:val="32"/>
          <w:szCs w:val="32"/>
          <w:lang w:eastAsia="zh-CN"/>
        </w:rPr>
      </w:pPr>
      <w:r w:rsidRPr="0026626A">
        <w:rPr>
          <w:rFonts w:ascii="仿宋_GB2312" w:eastAsia="仿宋_GB2312" w:hAnsi="楷体_GB2312" w:cs="楷体_GB2312" w:hint="eastAsia"/>
          <w:b/>
          <w:bCs/>
          <w:kern w:val="2"/>
          <w:sz w:val="32"/>
          <w:szCs w:val="32"/>
          <w:lang w:eastAsia="zh-CN"/>
        </w:rPr>
        <w:t>2.</w:t>
      </w:r>
      <w:r w:rsidR="00AC64DA" w:rsidRPr="0026626A">
        <w:rPr>
          <w:rFonts w:ascii="仿宋_GB2312" w:eastAsia="仿宋_GB2312" w:hAnsi="楷体_GB2312" w:cs="楷体_GB2312" w:hint="eastAsia"/>
          <w:b/>
          <w:bCs/>
          <w:kern w:val="2"/>
          <w:sz w:val="32"/>
          <w:szCs w:val="32"/>
          <w:lang w:eastAsia="zh-CN"/>
        </w:rPr>
        <w:t>加强教学管理，深化课堂改革</w:t>
      </w:r>
      <w:r w:rsidR="00605088">
        <w:rPr>
          <w:rFonts w:ascii="仿宋_GB2312" w:eastAsia="仿宋_GB2312" w:hAnsi="楷体_GB2312" w:cs="楷体_GB2312" w:hint="eastAsia"/>
          <w:b/>
          <w:bCs/>
          <w:kern w:val="2"/>
          <w:sz w:val="32"/>
          <w:szCs w:val="32"/>
          <w:lang w:eastAsia="zh-CN"/>
        </w:rPr>
        <w:t>。</w:t>
      </w:r>
      <w:r w:rsidR="00AC64DA" w:rsidRPr="0026626A">
        <w:rPr>
          <w:rFonts w:ascii="仿宋_GB2312" w:eastAsia="仿宋_GB2312" w:hAnsi="仿宋_GB2312" w:cs="仿宋_GB2312" w:hint="eastAsia"/>
          <w:sz w:val="32"/>
          <w:szCs w:val="32"/>
          <w:lang w:eastAsia="zh-CN"/>
        </w:rPr>
        <w:t>落实班子成员蹲级包组制度</w:t>
      </w:r>
      <w:r>
        <w:rPr>
          <w:rFonts w:ascii="仿宋_GB2312" w:eastAsia="仿宋_GB2312" w:hAnsi="仿宋_GB2312" w:cs="仿宋_GB2312" w:hint="eastAsia"/>
          <w:sz w:val="32"/>
          <w:szCs w:val="32"/>
          <w:lang w:eastAsia="zh-CN"/>
        </w:rPr>
        <w:t>，</w:t>
      </w:r>
      <w:r w:rsidR="006A60C6">
        <w:rPr>
          <w:rFonts w:ascii="仿宋_GB2312" w:eastAsia="仿宋_GB2312" w:hAnsi="仿宋_GB2312" w:cs="仿宋_GB2312" w:hint="eastAsia"/>
          <w:sz w:val="32"/>
          <w:szCs w:val="32"/>
          <w:lang w:eastAsia="zh-CN"/>
        </w:rPr>
        <w:t>做好学校</w:t>
      </w:r>
      <w:r w:rsidR="006A60C6">
        <w:rPr>
          <w:rFonts w:ascii="仿宋_GB2312" w:eastAsia="仿宋_GB2312" w:hAnsi="仿宋_GB2312" w:cs="仿宋_GB2312"/>
          <w:sz w:val="32"/>
          <w:szCs w:val="32"/>
          <w:lang w:eastAsia="zh-CN"/>
        </w:rPr>
        <w:t>管理团队</w:t>
      </w:r>
      <w:r w:rsidR="006A60C6">
        <w:rPr>
          <w:rFonts w:ascii="仿宋_GB2312" w:eastAsia="仿宋_GB2312" w:hAnsi="仿宋_GB2312" w:cs="仿宋_GB2312" w:hint="eastAsia"/>
          <w:sz w:val="32"/>
          <w:szCs w:val="32"/>
          <w:lang w:eastAsia="zh-CN"/>
        </w:rPr>
        <w:t>的培训指导，以点带面，</w:t>
      </w:r>
      <w:r w:rsidR="00AC64DA">
        <w:rPr>
          <w:rFonts w:ascii="仿宋_GB2312" w:eastAsia="仿宋_GB2312" w:hAnsi="仿宋_GB2312" w:cs="仿宋_GB2312" w:hint="eastAsia"/>
          <w:sz w:val="32"/>
          <w:szCs w:val="32"/>
          <w:lang w:eastAsia="zh-CN"/>
        </w:rPr>
        <w:t>辅助各年级做好学情会商、</w:t>
      </w:r>
      <w:r w:rsidR="00893934">
        <w:rPr>
          <w:rFonts w:ascii="仿宋_GB2312" w:eastAsia="仿宋_GB2312" w:hAnsi="仿宋_GB2312" w:cs="仿宋_GB2312" w:hint="eastAsia"/>
          <w:sz w:val="32"/>
          <w:szCs w:val="32"/>
          <w:lang w:eastAsia="zh-CN"/>
        </w:rPr>
        <w:t>制定</w:t>
      </w:r>
      <w:r w:rsidR="00AC64DA">
        <w:rPr>
          <w:rFonts w:ascii="仿宋_GB2312" w:eastAsia="仿宋_GB2312" w:hAnsi="仿宋_GB2312" w:cs="仿宋_GB2312" w:hint="eastAsia"/>
          <w:sz w:val="32"/>
          <w:szCs w:val="32"/>
          <w:lang w:eastAsia="zh-CN"/>
        </w:rPr>
        <w:t>教学计划、管理提升等工作，切实发挥校干教学领导力</w:t>
      </w:r>
      <w:r w:rsidR="006A60C6">
        <w:rPr>
          <w:rFonts w:ascii="仿宋_GB2312" w:eastAsia="仿宋_GB2312" w:hAnsi="仿宋_GB2312" w:cs="仿宋_GB2312" w:hint="eastAsia"/>
          <w:sz w:val="32"/>
          <w:szCs w:val="32"/>
          <w:lang w:eastAsia="zh-CN"/>
        </w:rPr>
        <w:t>。</w:t>
      </w:r>
      <w:r w:rsidR="00AC64DA">
        <w:rPr>
          <w:rFonts w:ascii="仿宋_GB2312" w:eastAsia="仿宋_GB2312" w:hAnsi="仿宋_GB2312" w:cs="仿宋_GB2312" w:hint="eastAsia"/>
          <w:sz w:val="32"/>
          <w:szCs w:val="32"/>
          <w:lang w:eastAsia="zh-CN"/>
        </w:rPr>
        <w:t>继续落实“独立研究-组内共学-质疑深化-当堂检测”四步教学模式和“三学</w:t>
      </w:r>
      <w:r w:rsidR="00665D1C">
        <w:rPr>
          <w:rFonts w:ascii="仿宋_GB2312" w:eastAsia="仿宋_GB2312" w:hAnsi="仿宋_GB2312" w:cs="仿宋_GB2312" w:hint="eastAsia"/>
          <w:sz w:val="32"/>
          <w:szCs w:val="32"/>
          <w:lang w:eastAsia="zh-CN"/>
        </w:rPr>
        <w:t>一</w:t>
      </w:r>
      <w:r w:rsidR="00AC64DA">
        <w:rPr>
          <w:rFonts w:ascii="仿宋_GB2312" w:eastAsia="仿宋_GB2312" w:hAnsi="仿宋_GB2312" w:cs="仿宋_GB2312" w:hint="eastAsia"/>
          <w:sz w:val="32"/>
          <w:szCs w:val="32"/>
          <w:lang w:eastAsia="zh-CN"/>
        </w:rPr>
        <w:t>悟”学习模式，关注优秀生和学困生，满足学生个性化需求。通过校内公开课、约课等活动，查验教师对以学生为中心的课堂落实情况。</w:t>
      </w:r>
    </w:p>
    <w:p w14:paraId="0155A21A" w14:textId="74738C07" w:rsidR="00AC64DA" w:rsidRDefault="00AC64DA" w:rsidP="00E02FDA">
      <w:pPr>
        <w:pStyle w:val="af2"/>
        <w:adjustRightInd w:val="0"/>
        <w:snapToGrid w:val="0"/>
        <w:spacing w:before="0" w:after="0" w:line="560" w:lineRule="exact"/>
        <w:ind w:firstLineChars="200" w:firstLine="643"/>
        <w:rPr>
          <w:rFonts w:ascii="仿宋_GB2312" w:eastAsia="仿宋_GB2312" w:hAnsi="楷体_GB2312" w:cs="楷体_GB2312" w:hint="eastAsia"/>
          <w:sz w:val="32"/>
          <w:szCs w:val="32"/>
          <w:lang w:eastAsia="zh-CN"/>
        </w:rPr>
      </w:pPr>
      <w:r w:rsidRPr="00581FAA">
        <w:rPr>
          <w:rFonts w:ascii="仿宋_GB2312" w:eastAsia="仿宋_GB2312" w:hAnsi="楷体_GB2312" w:cs="楷体_GB2312" w:hint="eastAsia"/>
          <w:b/>
          <w:bCs/>
          <w:kern w:val="2"/>
          <w:sz w:val="32"/>
          <w:szCs w:val="32"/>
          <w:lang w:eastAsia="zh-CN"/>
        </w:rPr>
        <w:t>3.</w:t>
      </w:r>
      <w:r w:rsidR="006A60C6">
        <w:rPr>
          <w:rFonts w:ascii="仿宋_GB2312" w:eastAsia="仿宋_GB2312" w:hAnsi="楷体_GB2312" w:cs="楷体_GB2312" w:hint="eastAsia"/>
          <w:b/>
          <w:bCs/>
          <w:kern w:val="2"/>
          <w:sz w:val="32"/>
          <w:szCs w:val="32"/>
          <w:lang w:eastAsia="zh-CN"/>
        </w:rPr>
        <w:t>抓实</w:t>
      </w:r>
      <w:r w:rsidRPr="00581FAA">
        <w:rPr>
          <w:rFonts w:ascii="仿宋_GB2312" w:eastAsia="仿宋_GB2312" w:hAnsi="楷体_GB2312" w:cs="楷体_GB2312" w:hint="eastAsia"/>
          <w:b/>
          <w:bCs/>
          <w:kern w:val="2"/>
          <w:sz w:val="32"/>
          <w:szCs w:val="32"/>
          <w:lang w:eastAsia="zh-CN"/>
        </w:rPr>
        <w:t>教学常规，</w:t>
      </w:r>
      <w:r w:rsidR="006A60C6" w:rsidRPr="006A60C6">
        <w:rPr>
          <w:rFonts w:ascii="仿宋_GB2312" w:eastAsia="仿宋_GB2312" w:hAnsi="楷体_GB2312" w:cs="楷体_GB2312" w:hint="eastAsia"/>
          <w:b/>
          <w:bCs/>
          <w:kern w:val="2"/>
          <w:sz w:val="32"/>
          <w:szCs w:val="32"/>
          <w:lang w:eastAsia="zh-CN"/>
        </w:rPr>
        <w:t>助推质量</w:t>
      </w:r>
      <w:r w:rsidR="006A60C6">
        <w:rPr>
          <w:rFonts w:ascii="仿宋_GB2312" w:eastAsia="仿宋_GB2312" w:hAnsi="楷体_GB2312" w:cs="楷体_GB2312" w:hint="eastAsia"/>
          <w:b/>
          <w:bCs/>
          <w:kern w:val="2"/>
          <w:sz w:val="32"/>
          <w:szCs w:val="32"/>
          <w:lang w:eastAsia="zh-CN"/>
        </w:rPr>
        <w:t>提</w:t>
      </w:r>
      <w:r w:rsidR="006A60C6" w:rsidRPr="006A60C6">
        <w:rPr>
          <w:rFonts w:ascii="仿宋_GB2312" w:eastAsia="仿宋_GB2312" w:hAnsi="楷体_GB2312" w:cs="楷体_GB2312" w:hint="eastAsia"/>
          <w:b/>
          <w:bCs/>
          <w:kern w:val="2"/>
          <w:sz w:val="32"/>
          <w:szCs w:val="32"/>
          <w:lang w:eastAsia="zh-CN"/>
        </w:rPr>
        <w:t>升</w:t>
      </w:r>
      <w:r w:rsidR="00605088">
        <w:rPr>
          <w:rFonts w:ascii="仿宋_GB2312" w:eastAsia="仿宋_GB2312" w:hAnsi="楷体_GB2312" w:cs="楷体_GB2312" w:hint="eastAsia"/>
          <w:b/>
          <w:bCs/>
          <w:kern w:val="2"/>
          <w:sz w:val="32"/>
          <w:szCs w:val="32"/>
          <w:lang w:eastAsia="zh-CN"/>
        </w:rPr>
        <w:t>。</w:t>
      </w:r>
      <w:r>
        <w:rPr>
          <w:rFonts w:ascii="仿宋_GB2312" w:eastAsia="仿宋_GB2312" w:hAnsi="楷体_GB2312" w:cs="楷体_GB2312" w:hint="eastAsia"/>
          <w:sz w:val="32"/>
          <w:szCs w:val="32"/>
          <w:lang w:eastAsia="zh-CN"/>
        </w:rPr>
        <w:t>教师在区大单元备课的基础之上采用个人课本</w:t>
      </w:r>
      <w:r w:rsidR="00581FAA">
        <w:rPr>
          <w:rFonts w:ascii="仿宋_GB2312" w:eastAsia="仿宋_GB2312" w:hAnsi="楷体_GB2312" w:cs="楷体_GB2312" w:hint="eastAsia"/>
          <w:sz w:val="32"/>
          <w:szCs w:val="32"/>
          <w:lang w:eastAsia="zh-CN"/>
        </w:rPr>
        <w:t>、</w:t>
      </w:r>
      <w:r>
        <w:rPr>
          <w:rFonts w:ascii="仿宋_GB2312" w:eastAsia="仿宋_GB2312" w:hAnsi="楷体_GB2312" w:cs="楷体_GB2312" w:hint="eastAsia"/>
          <w:sz w:val="32"/>
          <w:szCs w:val="32"/>
          <w:lang w:eastAsia="zh-CN"/>
        </w:rPr>
        <w:t>二次备课（夹页备课）相结合的方式，备有个性化、可操作、可实施的教案。</w:t>
      </w:r>
      <w:r w:rsidR="006A60C6">
        <w:rPr>
          <w:rFonts w:ascii="仿宋_GB2312" w:eastAsia="仿宋_GB2312" w:hAnsi="楷体_GB2312" w:cs="楷体_GB2312" w:hint="eastAsia"/>
          <w:sz w:val="32"/>
          <w:szCs w:val="32"/>
          <w:lang w:eastAsia="zh-CN"/>
        </w:rPr>
        <w:t>及时撰写</w:t>
      </w:r>
      <w:r>
        <w:rPr>
          <w:rFonts w:ascii="仿宋_GB2312" w:eastAsia="仿宋_GB2312" w:hAnsi="楷体_GB2312" w:cs="楷体_GB2312" w:hint="eastAsia"/>
          <w:sz w:val="32"/>
          <w:szCs w:val="32"/>
          <w:lang w:eastAsia="zh-CN"/>
        </w:rPr>
        <w:t>反思，以反思促提升。</w:t>
      </w:r>
      <w:r w:rsidR="00581FAA">
        <w:rPr>
          <w:rFonts w:ascii="仿宋_GB2312" w:eastAsia="仿宋_GB2312" w:hAnsi="楷体_GB2312" w:cs="楷体_GB2312" w:hint="eastAsia"/>
          <w:sz w:val="32"/>
          <w:szCs w:val="32"/>
          <w:lang w:eastAsia="zh-CN"/>
        </w:rPr>
        <w:t>教务处</w:t>
      </w:r>
      <w:r>
        <w:rPr>
          <w:rFonts w:ascii="仿宋_GB2312" w:eastAsia="仿宋_GB2312" w:hAnsi="楷体_GB2312" w:cs="楷体_GB2312" w:hint="eastAsia"/>
          <w:sz w:val="32"/>
          <w:szCs w:val="32"/>
          <w:lang w:eastAsia="zh-CN"/>
        </w:rPr>
        <w:t>加强对备课的检查和指导，及时发现问题并提出改进意见。继续落实学习全流程优化的要求，实施小组教学，</w:t>
      </w:r>
      <w:r w:rsidR="00665D1C">
        <w:rPr>
          <w:rFonts w:ascii="仿宋_GB2312" w:eastAsia="仿宋_GB2312" w:hAnsi="楷体_GB2312" w:cs="楷体_GB2312" w:hint="eastAsia"/>
          <w:sz w:val="32"/>
          <w:szCs w:val="32"/>
          <w:lang w:eastAsia="zh-CN"/>
        </w:rPr>
        <w:t>践行</w:t>
      </w:r>
      <w:r>
        <w:rPr>
          <w:rFonts w:ascii="仿宋_GB2312" w:eastAsia="仿宋_GB2312" w:hAnsi="楷体_GB2312" w:cs="楷体_GB2312" w:hint="eastAsia"/>
          <w:sz w:val="32"/>
          <w:szCs w:val="32"/>
          <w:lang w:eastAsia="zh-CN"/>
        </w:rPr>
        <w:t>大单元理念。采用结构化板书帮助学生建立知识结构</w:t>
      </w:r>
      <w:r w:rsidR="00893934">
        <w:rPr>
          <w:rFonts w:ascii="仿宋_GB2312" w:eastAsia="仿宋_GB2312" w:hAnsi="楷体_GB2312" w:cs="楷体_GB2312" w:hint="eastAsia"/>
          <w:sz w:val="32"/>
          <w:szCs w:val="32"/>
          <w:lang w:eastAsia="zh-CN"/>
        </w:rPr>
        <w:t>，</w:t>
      </w:r>
      <w:r>
        <w:rPr>
          <w:rFonts w:ascii="仿宋_GB2312" w:eastAsia="仿宋_GB2312" w:hAnsi="楷体_GB2312" w:cs="楷体_GB2312" w:hint="eastAsia"/>
          <w:sz w:val="32"/>
          <w:szCs w:val="32"/>
          <w:lang w:eastAsia="zh-CN"/>
        </w:rPr>
        <w:t>学校教务处随时推门听课，查看</w:t>
      </w:r>
      <w:r w:rsidR="00581FAA">
        <w:rPr>
          <w:rFonts w:ascii="仿宋_GB2312" w:eastAsia="仿宋_GB2312" w:hAnsi="楷体_GB2312" w:cs="楷体_GB2312" w:hint="eastAsia"/>
          <w:sz w:val="32"/>
          <w:szCs w:val="32"/>
          <w:lang w:eastAsia="zh-CN"/>
        </w:rPr>
        <w:t>上课</w:t>
      </w:r>
      <w:r>
        <w:rPr>
          <w:rFonts w:ascii="仿宋_GB2312" w:eastAsia="仿宋_GB2312" w:hAnsi="楷体_GB2312" w:cs="楷体_GB2312" w:hint="eastAsia"/>
          <w:sz w:val="32"/>
          <w:szCs w:val="32"/>
          <w:lang w:eastAsia="zh-CN"/>
        </w:rPr>
        <w:t>情况。严格执行上级教育部门对作业的相关要求</w:t>
      </w:r>
      <w:r w:rsidR="00581FAA">
        <w:rPr>
          <w:rFonts w:ascii="仿宋_GB2312" w:eastAsia="仿宋_GB2312" w:hAnsi="楷体_GB2312" w:cs="楷体_GB2312" w:hint="eastAsia"/>
          <w:sz w:val="32"/>
          <w:szCs w:val="32"/>
          <w:lang w:eastAsia="zh-CN"/>
        </w:rPr>
        <w:t>，</w:t>
      </w:r>
      <w:r>
        <w:rPr>
          <w:rFonts w:ascii="仿宋_GB2312" w:eastAsia="仿宋_GB2312" w:hAnsi="楷体_GB2312" w:cs="楷体_GB2312"/>
          <w:sz w:val="32"/>
          <w:szCs w:val="32"/>
          <w:lang w:eastAsia="zh-CN"/>
        </w:rPr>
        <w:t>有布置、有批改。</w:t>
      </w:r>
      <w:r>
        <w:rPr>
          <w:rFonts w:ascii="仿宋_GB2312" w:eastAsia="仿宋_GB2312" w:hAnsi="楷体_GB2312" w:cs="楷体_GB2312" w:hint="eastAsia"/>
          <w:sz w:val="32"/>
          <w:szCs w:val="32"/>
          <w:lang w:eastAsia="zh-CN"/>
        </w:rPr>
        <w:t>每周至少听一节名师课，校内公开课同学科老师必须调课听课，听课之后同教研组现场评课。开展好课后服务工作，</w:t>
      </w:r>
      <w:r>
        <w:rPr>
          <w:rFonts w:ascii="仿宋_GB2312" w:eastAsia="仿宋_GB2312" w:hAnsi="华文楷体" w:cs="宋体" w:hint="eastAsia"/>
          <w:sz w:val="32"/>
          <w:szCs w:val="32"/>
          <w:lang w:eastAsia="zh-CN"/>
        </w:rPr>
        <w:t>落实学情会商制度，建立学业档案</w:t>
      </w:r>
      <w:r w:rsidR="00581FAA">
        <w:rPr>
          <w:rFonts w:ascii="仿宋_GB2312" w:eastAsia="仿宋_GB2312" w:hAnsi="华文楷体" w:cs="宋体" w:hint="eastAsia"/>
          <w:sz w:val="32"/>
          <w:szCs w:val="32"/>
          <w:lang w:eastAsia="zh-CN"/>
        </w:rPr>
        <w:t>、学困生档案</w:t>
      </w:r>
      <w:r w:rsidR="00581FAA">
        <w:rPr>
          <w:rFonts w:ascii="仿宋_GB2312" w:eastAsia="仿宋_GB2312" w:hAnsi="宋体" w:cs="宋体" w:hint="eastAsia"/>
          <w:sz w:val="32"/>
          <w:szCs w:val="32"/>
          <w:lang w:eastAsia="zh-CN"/>
        </w:rPr>
        <w:t>，</w:t>
      </w:r>
      <w:r>
        <w:rPr>
          <w:rFonts w:ascii="仿宋_GB2312" w:eastAsia="仿宋_GB2312" w:hAnsi="华文楷体" w:cs="宋体" w:hint="eastAsia"/>
          <w:sz w:val="32"/>
          <w:szCs w:val="32"/>
          <w:lang w:eastAsia="zh-CN"/>
        </w:rPr>
        <w:t>记录</w:t>
      </w:r>
      <w:r w:rsidR="006A60C6">
        <w:rPr>
          <w:rFonts w:ascii="仿宋_GB2312" w:eastAsia="仿宋_GB2312" w:hAnsi="华文楷体" w:cs="宋体" w:hint="eastAsia"/>
          <w:sz w:val="32"/>
          <w:szCs w:val="32"/>
          <w:lang w:eastAsia="zh-CN"/>
        </w:rPr>
        <w:t>学生</w:t>
      </w:r>
      <w:r>
        <w:rPr>
          <w:rFonts w:ascii="仿宋_GB2312" w:eastAsia="仿宋_GB2312" w:hAnsi="华文楷体" w:cs="宋体" w:hint="eastAsia"/>
          <w:sz w:val="32"/>
          <w:szCs w:val="32"/>
          <w:lang w:eastAsia="zh-CN"/>
        </w:rPr>
        <w:t>成长</w:t>
      </w:r>
      <w:r>
        <w:rPr>
          <w:rFonts w:ascii="仿宋_GB2312" w:eastAsia="仿宋_GB2312" w:hAnsi="宋体" w:cs="宋体" w:hint="eastAsia"/>
          <w:sz w:val="32"/>
          <w:szCs w:val="32"/>
          <w:lang w:eastAsia="zh-CN"/>
        </w:rPr>
        <w:t>历程。</w:t>
      </w:r>
    </w:p>
    <w:p w14:paraId="2211F620" w14:textId="789ECF2C" w:rsidR="00AC64DA" w:rsidRPr="006F0AFA" w:rsidRDefault="00581FAA" w:rsidP="00E02FDA">
      <w:pPr>
        <w:pStyle w:val="af2"/>
        <w:adjustRightInd w:val="0"/>
        <w:snapToGrid w:val="0"/>
        <w:spacing w:before="0" w:after="0" w:line="560" w:lineRule="exact"/>
        <w:ind w:firstLineChars="200" w:firstLine="643"/>
        <w:rPr>
          <w:rFonts w:ascii="仿宋_GB2312" w:eastAsia="仿宋_GB2312" w:hAnsiTheme="minorEastAsia" w:hint="eastAsia"/>
          <w:kern w:val="2"/>
          <w:sz w:val="32"/>
          <w:szCs w:val="32"/>
          <w:lang w:eastAsia="zh-CN"/>
        </w:rPr>
      </w:pPr>
      <w:r>
        <w:rPr>
          <w:rFonts w:ascii="仿宋_GB2312" w:eastAsia="仿宋_GB2312" w:hAnsi="楷体_GB2312" w:cs="楷体_GB2312" w:hint="eastAsia"/>
          <w:b/>
          <w:bCs/>
          <w:kern w:val="2"/>
          <w:sz w:val="32"/>
          <w:szCs w:val="32"/>
          <w:lang w:eastAsia="zh-CN"/>
        </w:rPr>
        <w:t>4.</w:t>
      </w:r>
      <w:r w:rsidR="006A60C6" w:rsidRPr="006A60C6">
        <w:rPr>
          <w:rFonts w:hint="eastAsia"/>
          <w:lang w:eastAsia="zh-CN"/>
        </w:rPr>
        <w:t xml:space="preserve"> </w:t>
      </w:r>
      <w:r w:rsidR="006A60C6" w:rsidRPr="006A60C6">
        <w:rPr>
          <w:rFonts w:ascii="仿宋_GB2312" w:eastAsia="仿宋_GB2312" w:hAnsi="楷体_GB2312" w:cs="楷体_GB2312" w:hint="eastAsia"/>
          <w:b/>
          <w:bCs/>
          <w:kern w:val="2"/>
          <w:sz w:val="32"/>
          <w:szCs w:val="32"/>
          <w:lang w:eastAsia="zh-CN"/>
        </w:rPr>
        <w:t>多措并行落地，</w:t>
      </w:r>
      <w:r w:rsidR="006A60C6" w:rsidRPr="006A60C6">
        <w:rPr>
          <w:rFonts w:ascii="仿宋_GB2312" w:eastAsia="仿宋_GB2312" w:hAnsi="楷体_GB2312" w:cs="楷体_GB2312"/>
          <w:b/>
          <w:bCs/>
          <w:kern w:val="2"/>
          <w:sz w:val="32"/>
          <w:szCs w:val="32"/>
          <w:lang w:eastAsia="zh-CN"/>
        </w:rPr>
        <w:t>夯实教师梯队</w:t>
      </w:r>
      <w:r w:rsidR="00605088">
        <w:rPr>
          <w:rFonts w:ascii="仿宋_GB2312" w:eastAsia="仿宋_GB2312" w:hAnsi="楷体_GB2312" w:cs="楷体_GB2312" w:hint="eastAsia"/>
          <w:b/>
          <w:bCs/>
          <w:kern w:val="2"/>
          <w:sz w:val="32"/>
          <w:szCs w:val="32"/>
          <w:lang w:eastAsia="zh-CN"/>
        </w:rPr>
        <w:t>。</w:t>
      </w:r>
      <w:r w:rsidR="00AC64DA">
        <w:rPr>
          <w:rFonts w:ascii="仿宋_GB2312" w:eastAsia="仿宋_GB2312" w:hAnsi="楷体_GB2312" w:cs="楷体_GB2312" w:hint="eastAsia"/>
          <w:sz w:val="32"/>
          <w:szCs w:val="32"/>
          <w:lang w:eastAsia="zh-CN"/>
        </w:rPr>
        <w:t>深入学习学科课程标准、阅读专业书籍学习先进的教学理念，</w:t>
      </w:r>
      <w:r w:rsidR="00665D1C" w:rsidRPr="006A60C6">
        <w:rPr>
          <w:rFonts w:ascii="仿宋_GB2312" w:eastAsia="仿宋_GB2312" w:hAnsi="仿宋" w:hint="eastAsia"/>
          <w:sz w:val="32"/>
          <w:szCs w:val="32"/>
          <w:lang w:eastAsia="zh-CN"/>
        </w:rPr>
        <w:t>利用教师专业</w:t>
      </w:r>
      <w:r w:rsidR="00665D1C" w:rsidRPr="006A60C6">
        <w:rPr>
          <w:rFonts w:ascii="仿宋_GB2312" w:eastAsia="仿宋_GB2312" w:hAnsi="仿宋" w:hint="eastAsia"/>
          <w:sz w:val="32"/>
          <w:szCs w:val="32"/>
          <w:lang w:eastAsia="zh-CN"/>
        </w:rPr>
        <w:lastRenderedPageBreak/>
        <w:t>发展论坛时间进行朗诵、读书</w:t>
      </w:r>
      <w:r w:rsidR="00665D1C">
        <w:rPr>
          <w:rFonts w:ascii="仿宋_GB2312" w:eastAsia="仿宋_GB2312" w:hAnsi="仿宋" w:hint="eastAsia"/>
          <w:sz w:val="32"/>
          <w:szCs w:val="32"/>
          <w:lang w:eastAsia="zh-CN"/>
        </w:rPr>
        <w:t>交流、分享教学中的金点子</w:t>
      </w:r>
      <w:r w:rsidR="00AC64DA">
        <w:rPr>
          <w:rFonts w:ascii="仿宋_GB2312" w:eastAsia="仿宋_GB2312" w:hAnsi="楷体_GB2312" w:cs="楷体_GB2312" w:hint="eastAsia"/>
          <w:sz w:val="32"/>
          <w:szCs w:val="32"/>
          <w:lang w:eastAsia="zh-CN"/>
        </w:rPr>
        <w:t>。按时参加</w:t>
      </w:r>
      <w:r w:rsidR="00B97CF0">
        <w:rPr>
          <w:rFonts w:ascii="仿宋_GB2312" w:eastAsia="仿宋_GB2312" w:hAnsi="楷体_GB2312" w:cs="楷体_GB2312" w:hint="eastAsia"/>
          <w:sz w:val="32"/>
          <w:szCs w:val="32"/>
          <w:lang w:eastAsia="zh-CN"/>
        </w:rPr>
        <w:t>省</w:t>
      </w:r>
      <w:r w:rsidR="00AC64DA">
        <w:rPr>
          <w:rFonts w:ascii="仿宋_GB2312" w:eastAsia="仿宋_GB2312" w:hAnsi="楷体_GB2312" w:cs="楷体_GB2312" w:hint="eastAsia"/>
          <w:sz w:val="32"/>
          <w:szCs w:val="32"/>
          <w:lang w:eastAsia="zh-CN"/>
        </w:rPr>
        <w:t>市区教研，在</w:t>
      </w:r>
      <w:r w:rsidR="00B97CF0">
        <w:rPr>
          <w:rFonts w:ascii="仿宋_GB2312" w:eastAsia="仿宋_GB2312" w:hAnsi="楷体_GB2312" w:cs="楷体_GB2312" w:hint="eastAsia"/>
          <w:sz w:val="32"/>
          <w:szCs w:val="32"/>
          <w:lang w:eastAsia="zh-CN"/>
        </w:rPr>
        <w:t>与南定小学</w:t>
      </w:r>
      <w:r w:rsidR="00AC64DA">
        <w:rPr>
          <w:rFonts w:ascii="仿宋_GB2312" w:eastAsia="仿宋_GB2312" w:hAnsi="楷体_GB2312" w:cs="楷体_GB2312" w:hint="eastAsia"/>
          <w:sz w:val="32"/>
          <w:szCs w:val="32"/>
          <w:lang w:eastAsia="zh-CN"/>
        </w:rPr>
        <w:t>教研的基础上增加一次校内小教研，形成区</w:t>
      </w:r>
      <w:r w:rsidR="00B97CF0">
        <w:rPr>
          <w:rFonts w:ascii="仿宋_GB2312" w:eastAsia="仿宋_GB2312" w:hAnsi="楷体_GB2312" w:cs="楷体_GB2312" w:hint="eastAsia"/>
          <w:sz w:val="32"/>
          <w:szCs w:val="32"/>
          <w:lang w:eastAsia="zh-CN"/>
        </w:rPr>
        <w:t>—</w:t>
      </w:r>
      <w:r w:rsidR="00AC64DA">
        <w:rPr>
          <w:rFonts w:ascii="仿宋_GB2312" w:eastAsia="仿宋_GB2312" w:hAnsi="楷体_GB2312" w:cs="楷体_GB2312" w:hint="eastAsia"/>
          <w:sz w:val="32"/>
          <w:szCs w:val="32"/>
          <w:lang w:eastAsia="zh-CN"/>
        </w:rPr>
        <w:t>片区</w:t>
      </w:r>
      <w:r w:rsidR="00B97CF0">
        <w:rPr>
          <w:rFonts w:ascii="仿宋_GB2312" w:eastAsia="仿宋_GB2312" w:hAnsi="楷体_GB2312" w:cs="楷体_GB2312" w:hint="eastAsia"/>
          <w:sz w:val="32"/>
          <w:szCs w:val="32"/>
          <w:lang w:eastAsia="zh-CN"/>
        </w:rPr>
        <w:t>—</w:t>
      </w:r>
      <w:r w:rsidR="00AC64DA">
        <w:rPr>
          <w:rFonts w:ascii="仿宋_GB2312" w:eastAsia="仿宋_GB2312" w:hAnsi="楷体_GB2312" w:cs="楷体_GB2312" w:hint="eastAsia"/>
          <w:sz w:val="32"/>
          <w:szCs w:val="32"/>
          <w:lang w:eastAsia="zh-CN"/>
        </w:rPr>
        <w:t>集团</w:t>
      </w:r>
      <w:r w:rsidR="00B97CF0">
        <w:rPr>
          <w:rFonts w:ascii="仿宋_GB2312" w:eastAsia="仿宋_GB2312" w:hAnsi="楷体_GB2312" w:cs="楷体_GB2312" w:hint="eastAsia"/>
          <w:sz w:val="32"/>
          <w:szCs w:val="32"/>
          <w:lang w:eastAsia="zh-CN"/>
        </w:rPr>
        <w:t>—</w:t>
      </w:r>
      <w:r w:rsidR="00AC64DA">
        <w:rPr>
          <w:rFonts w:ascii="仿宋_GB2312" w:eastAsia="仿宋_GB2312" w:hAnsi="楷体_GB2312" w:cs="楷体_GB2312" w:hint="eastAsia"/>
          <w:sz w:val="32"/>
          <w:szCs w:val="32"/>
          <w:lang w:eastAsia="zh-CN"/>
        </w:rPr>
        <w:t>学校的教研层级。定期进行信息化培训，</w:t>
      </w:r>
      <w:r w:rsidR="00893934">
        <w:rPr>
          <w:rFonts w:ascii="仿宋_GB2312" w:eastAsia="仿宋_GB2312" w:hAnsi="楷体_GB2312" w:cs="楷体_GB2312" w:hint="eastAsia"/>
          <w:sz w:val="32"/>
          <w:szCs w:val="32"/>
          <w:lang w:eastAsia="zh-CN"/>
        </w:rPr>
        <w:t>充分</w:t>
      </w:r>
      <w:r w:rsidR="00AC64DA">
        <w:rPr>
          <w:rFonts w:ascii="仿宋_GB2312" w:eastAsia="仿宋_GB2312" w:hAnsi="仿宋_GB2312" w:cs="仿宋_GB2312" w:hint="eastAsia"/>
          <w:sz w:val="32"/>
          <w:szCs w:val="32"/>
          <w:lang w:eastAsia="zh-CN"/>
        </w:rPr>
        <w:t>利好淄博市智慧教育云平台和区数字化培训资源，持续</w:t>
      </w:r>
      <w:r w:rsidR="00AC64DA">
        <w:rPr>
          <w:rFonts w:ascii="仿宋_GB2312" w:eastAsia="仿宋_GB2312" w:hAnsi="仿宋_GB2312" w:cs="仿宋_GB2312"/>
          <w:sz w:val="32"/>
          <w:szCs w:val="32"/>
          <w:lang w:eastAsia="zh-CN"/>
        </w:rPr>
        <w:t>推进“三个课堂”活动的开展</w:t>
      </w:r>
      <w:r w:rsidR="00AC64DA">
        <w:rPr>
          <w:rFonts w:ascii="仿宋_GB2312" w:eastAsia="仿宋_GB2312" w:hAnsi="仿宋_GB2312" w:cs="仿宋_GB2312" w:hint="eastAsia"/>
          <w:sz w:val="32"/>
          <w:szCs w:val="32"/>
          <w:lang w:eastAsia="zh-CN"/>
        </w:rPr>
        <w:t>，在课堂教学、教研活动、教师培训等方面做到常态化使用</w:t>
      </w:r>
      <w:r w:rsidR="006F0AFA">
        <w:rPr>
          <w:rFonts w:ascii="仿宋_GB2312" w:eastAsia="仿宋_GB2312" w:hAnsi="仿宋_GB2312" w:cs="仿宋_GB2312" w:hint="eastAsia"/>
          <w:sz w:val="32"/>
          <w:szCs w:val="32"/>
          <w:lang w:eastAsia="zh-CN"/>
        </w:rPr>
        <w:t>。</w:t>
      </w:r>
      <w:r w:rsidR="006F0AFA" w:rsidRPr="006A60C6">
        <w:rPr>
          <w:rFonts w:ascii="仿宋_GB2312" w:eastAsia="仿宋_GB2312" w:hAnsi="仿宋" w:hint="eastAsia"/>
          <w:sz w:val="32"/>
          <w:szCs w:val="32"/>
          <w:lang w:eastAsia="zh-CN"/>
        </w:rPr>
        <w:t>继续开展校内公开课，所有展示课要体现“双新”教学理念，聚焦学科核心素养。鼓励老师积极参加区优质课评比，在活动中</w:t>
      </w:r>
      <w:r w:rsidR="006F0AFA">
        <w:rPr>
          <w:rFonts w:ascii="仿宋_GB2312" w:eastAsia="仿宋_GB2312" w:hAnsi="仿宋" w:hint="eastAsia"/>
          <w:sz w:val="32"/>
          <w:szCs w:val="32"/>
          <w:lang w:eastAsia="zh-CN"/>
        </w:rPr>
        <w:t>提升</w:t>
      </w:r>
      <w:r w:rsidR="006F0AFA" w:rsidRPr="006A60C6">
        <w:rPr>
          <w:rFonts w:ascii="仿宋_GB2312" w:eastAsia="仿宋_GB2312" w:hAnsi="仿宋" w:hint="eastAsia"/>
          <w:sz w:val="32"/>
          <w:szCs w:val="32"/>
          <w:lang w:eastAsia="zh-CN"/>
        </w:rPr>
        <w:t>自己。</w:t>
      </w:r>
      <w:r w:rsidR="006F0AFA">
        <w:rPr>
          <w:rFonts w:ascii="仿宋_GB2312" w:eastAsia="仿宋_GB2312" w:hAnsi="仿宋" w:hint="eastAsia"/>
          <w:sz w:val="32"/>
          <w:szCs w:val="32"/>
          <w:lang w:eastAsia="zh-CN"/>
        </w:rPr>
        <w:t>每周展评一次粉笔字</w:t>
      </w:r>
      <w:r w:rsidR="006F0AFA">
        <w:rPr>
          <w:rFonts w:ascii="仿宋_GB2312" w:eastAsia="仿宋_GB2312" w:hAnsi="华文楷体" w:cs="宋体" w:hint="eastAsia"/>
          <w:sz w:val="32"/>
          <w:szCs w:val="32"/>
          <w:lang w:eastAsia="zh-CN"/>
        </w:rPr>
        <w:t>，每月展评一次钢笔字。</w:t>
      </w:r>
    </w:p>
    <w:p w14:paraId="621AF4EB" w14:textId="37C20964" w:rsidR="00AC64DA" w:rsidRPr="006A60C6" w:rsidRDefault="006A60C6" w:rsidP="00E02FDA">
      <w:pPr>
        <w:pStyle w:val="af2"/>
        <w:adjustRightInd w:val="0"/>
        <w:snapToGrid w:val="0"/>
        <w:spacing w:before="0" w:after="0" w:line="560" w:lineRule="exact"/>
        <w:ind w:firstLineChars="200" w:firstLine="640"/>
        <w:rPr>
          <w:rFonts w:ascii="仿宋_GB2312" w:eastAsia="仿宋_GB2312" w:hAnsi="楷体_GB2312" w:cs="楷体_GB2312" w:hint="eastAsia"/>
          <w:sz w:val="32"/>
          <w:szCs w:val="32"/>
          <w:lang w:eastAsia="zh-CN"/>
        </w:rPr>
      </w:pPr>
      <w:r>
        <w:rPr>
          <w:rFonts w:ascii="仿宋_GB2312" w:eastAsia="仿宋_GB2312" w:hAnsiTheme="minorEastAsia" w:hint="eastAsia"/>
          <w:kern w:val="2"/>
          <w:sz w:val="32"/>
          <w:szCs w:val="32"/>
          <w:lang w:eastAsia="zh-CN"/>
        </w:rPr>
        <w:t>开展</w:t>
      </w:r>
      <w:r w:rsidR="00AC64DA" w:rsidRPr="006A60C6">
        <w:rPr>
          <w:rFonts w:ascii="仿宋_GB2312" w:eastAsia="仿宋_GB2312" w:hAnsiTheme="minorEastAsia" w:hint="eastAsia"/>
          <w:kern w:val="2"/>
          <w:sz w:val="32"/>
          <w:szCs w:val="32"/>
          <w:lang w:eastAsia="zh-CN"/>
        </w:rPr>
        <w:t>大单元实践，</w:t>
      </w:r>
      <w:r w:rsidR="00AC64DA" w:rsidRPr="006A60C6">
        <w:rPr>
          <w:rFonts w:ascii="仿宋_GB2312" w:eastAsia="仿宋_GB2312" w:hAnsi="楷体_GB2312" w:cs="楷体_GB2312" w:hint="eastAsia"/>
          <w:sz w:val="32"/>
          <w:szCs w:val="32"/>
          <w:lang w:eastAsia="zh-CN"/>
        </w:rPr>
        <w:t>积累材料，</w:t>
      </w:r>
      <w:r w:rsidR="006F0AFA" w:rsidRPr="006A60C6">
        <w:rPr>
          <w:rFonts w:ascii="仿宋_GB2312" w:eastAsia="仿宋_GB2312" w:hAnsiTheme="minorEastAsia" w:hint="eastAsia"/>
          <w:kern w:val="2"/>
          <w:sz w:val="32"/>
          <w:szCs w:val="32"/>
          <w:lang w:eastAsia="zh-CN"/>
        </w:rPr>
        <w:t>提升教学水平。</w:t>
      </w:r>
      <w:r w:rsidR="00AC64DA" w:rsidRPr="006A60C6">
        <w:rPr>
          <w:rFonts w:ascii="仿宋_GB2312" w:eastAsia="仿宋_GB2312" w:hAnsi="楷体_GB2312" w:cs="楷体_GB2312" w:hint="eastAsia"/>
          <w:sz w:val="32"/>
          <w:szCs w:val="32"/>
          <w:lang w:eastAsia="zh-CN"/>
        </w:rPr>
        <w:t>学期末进行大单元实施汇报。以课题为引领，聚焦教学中的小问题为切口进行课题研究，以科研的态度做教学，提升教师的科研能力。</w:t>
      </w:r>
      <w:r w:rsidR="00AC64DA" w:rsidRPr="006A60C6">
        <w:rPr>
          <w:rFonts w:ascii="仿宋_GB2312" w:eastAsia="仿宋_GB2312" w:hAnsi="仿宋_GB2312" w:cs="仿宋_GB2312" w:hint="eastAsia"/>
          <w:sz w:val="32"/>
          <w:szCs w:val="32"/>
          <w:lang w:eastAsia="zh-CN"/>
        </w:rPr>
        <w:t>教研组内</w:t>
      </w:r>
      <w:r w:rsidR="00B97CF0" w:rsidRPr="006A60C6">
        <w:rPr>
          <w:rFonts w:ascii="仿宋_GB2312" w:eastAsia="仿宋_GB2312" w:hAnsi="仿宋_GB2312" w:cs="仿宋_GB2312" w:hint="eastAsia"/>
          <w:sz w:val="32"/>
          <w:szCs w:val="32"/>
          <w:lang w:eastAsia="zh-CN"/>
        </w:rPr>
        <w:t>集体学习优秀试题，</w:t>
      </w:r>
      <w:r w:rsidR="00AC64DA" w:rsidRPr="006A60C6">
        <w:rPr>
          <w:rFonts w:ascii="仿宋_GB2312" w:eastAsia="仿宋_GB2312" w:hAnsi="仿宋_GB2312" w:cs="仿宋_GB2312" w:hint="eastAsia"/>
          <w:sz w:val="32"/>
          <w:szCs w:val="32"/>
          <w:lang w:eastAsia="zh-CN"/>
        </w:rPr>
        <w:t>分析期末测试题，揣摩命题走向及出题形式；</w:t>
      </w:r>
      <w:r w:rsidR="00AC64DA" w:rsidRPr="006A60C6">
        <w:rPr>
          <w:rFonts w:ascii="仿宋_GB2312" w:eastAsia="仿宋_GB2312" w:hAnsi="楷体_GB2312" w:cs="楷体_GB2312" w:hint="eastAsia"/>
          <w:sz w:val="32"/>
          <w:szCs w:val="32"/>
          <w:lang w:eastAsia="zh-CN"/>
        </w:rPr>
        <w:t>利用校内教研时间，依托区教研室的每周一题、每月一卷进行跨年级命题研究</w:t>
      </w:r>
      <w:r w:rsidR="00B97CF0" w:rsidRPr="006A60C6">
        <w:rPr>
          <w:rFonts w:ascii="仿宋_GB2312" w:eastAsia="仿宋_GB2312" w:hAnsi="楷体_GB2312" w:cs="楷体_GB2312" w:hint="eastAsia"/>
          <w:sz w:val="32"/>
          <w:szCs w:val="32"/>
          <w:lang w:eastAsia="zh-CN"/>
        </w:rPr>
        <w:t>；</w:t>
      </w:r>
      <w:r w:rsidR="00AC64DA" w:rsidRPr="006A60C6">
        <w:rPr>
          <w:rFonts w:ascii="仿宋_GB2312" w:eastAsia="仿宋_GB2312" w:hAnsi="仿宋_GB2312" w:cs="仿宋_GB2312" w:hint="eastAsia"/>
          <w:sz w:val="32"/>
          <w:szCs w:val="32"/>
          <w:lang w:eastAsia="zh-CN"/>
        </w:rPr>
        <w:t>鼓励教师积极参加市区教育部门组织的命题征集，以赛促研</w:t>
      </w:r>
      <w:r w:rsidR="00896EF2">
        <w:rPr>
          <w:rFonts w:ascii="仿宋_GB2312" w:eastAsia="仿宋_GB2312" w:hAnsi="仿宋_GB2312" w:cs="仿宋_GB2312" w:hint="eastAsia"/>
          <w:sz w:val="32"/>
          <w:szCs w:val="32"/>
          <w:lang w:eastAsia="zh-CN"/>
        </w:rPr>
        <w:t>：</w:t>
      </w:r>
      <w:r w:rsidR="00AC64DA" w:rsidRPr="006A60C6">
        <w:rPr>
          <w:rFonts w:ascii="仿宋_GB2312" w:eastAsia="仿宋_GB2312" w:hAnsi="楷体_GB2312" w:cs="楷体_GB2312" w:hint="eastAsia"/>
          <w:sz w:val="32"/>
          <w:szCs w:val="32"/>
          <w:lang w:eastAsia="zh-CN"/>
        </w:rPr>
        <w:t>探索低年级乐考形式，尝试</w:t>
      </w:r>
      <w:r w:rsidR="00AC64DA" w:rsidRPr="006A60C6">
        <w:rPr>
          <w:rFonts w:ascii="仿宋_GB2312" w:eastAsia="仿宋_GB2312" w:hAnsi="仿宋_GB2312" w:cs="仿宋_GB2312" w:hint="eastAsia"/>
          <w:sz w:val="32"/>
          <w:szCs w:val="32"/>
          <w:lang w:eastAsia="zh-CN"/>
        </w:rPr>
        <w:t>三四五年级的乐考探索。</w:t>
      </w:r>
    </w:p>
    <w:p w14:paraId="323F33F9" w14:textId="6B2EAD4F" w:rsidR="00AC64DA" w:rsidRPr="00B97CF0" w:rsidRDefault="00B97CF0" w:rsidP="00E02FDA">
      <w:pPr>
        <w:pStyle w:val="af2"/>
        <w:adjustRightInd w:val="0"/>
        <w:snapToGrid w:val="0"/>
        <w:spacing w:before="0" w:after="0" w:line="560" w:lineRule="exact"/>
        <w:ind w:firstLineChars="200" w:firstLine="643"/>
        <w:rPr>
          <w:rFonts w:ascii="仿宋_GB2312" w:eastAsia="仿宋_GB2312" w:hAnsi="仿宋" w:hint="eastAsia"/>
          <w:sz w:val="32"/>
          <w:szCs w:val="32"/>
          <w:lang w:eastAsia="zh-CN"/>
        </w:rPr>
      </w:pPr>
      <w:r>
        <w:rPr>
          <w:rFonts w:ascii="楷体" w:eastAsia="楷体" w:hAnsi="楷体" w:cs="楷体_GB2312" w:hint="eastAsia"/>
          <w:b/>
          <w:bCs/>
          <w:sz w:val="32"/>
          <w:szCs w:val="32"/>
          <w:lang w:eastAsia="zh-CN"/>
        </w:rPr>
        <w:t>5.</w:t>
      </w:r>
      <w:r w:rsidR="00426010">
        <w:rPr>
          <w:rFonts w:ascii="楷体" w:eastAsia="楷体" w:hAnsi="楷体" w:cs="楷体_GB2312" w:hint="eastAsia"/>
          <w:b/>
          <w:bCs/>
          <w:sz w:val="32"/>
          <w:szCs w:val="32"/>
          <w:lang w:eastAsia="zh-CN"/>
        </w:rPr>
        <w:t>搭建活动平台，助力学生发展。</w:t>
      </w:r>
      <w:r w:rsidR="00896EF2">
        <w:rPr>
          <w:rFonts w:ascii="仿宋_GB2312" w:eastAsia="仿宋_GB2312" w:hAnsi="仿宋" w:hint="eastAsia"/>
          <w:sz w:val="32"/>
          <w:szCs w:val="32"/>
          <w:lang w:eastAsia="zh-CN"/>
        </w:rPr>
        <w:t>多部门</w:t>
      </w:r>
      <w:r w:rsidR="00896EF2" w:rsidRPr="00B97CF0">
        <w:rPr>
          <w:rFonts w:ascii="仿宋_GB2312" w:eastAsia="仿宋_GB2312" w:hAnsi="仿宋" w:hint="eastAsia"/>
          <w:sz w:val="32"/>
          <w:szCs w:val="32"/>
          <w:lang w:eastAsia="zh-CN"/>
        </w:rPr>
        <w:t>结合</w:t>
      </w:r>
      <w:r w:rsidR="00896EF2">
        <w:rPr>
          <w:rFonts w:ascii="仿宋_GB2312" w:eastAsia="仿宋_GB2312" w:hAnsi="楷体_GB2312" w:cs="楷体_GB2312" w:hint="eastAsia"/>
          <w:sz w:val="32"/>
          <w:szCs w:val="32"/>
          <w:lang w:eastAsia="zh-CN"/>
        </w:rPr>
        <w:t>积极开展多样</w:t>
      </w:r>
      <w:r w:rsidR="00AC64DA">
        <w:rPr>
          <w:rFonts w:ascii="仿宋_GB2312" w:eastAsia="仿宋_GB2312" w:hAnsi="楷体_GB2312" w:cs="楷体_GB2312" w:hint="eastAsia"/>
          <w:sz w:val="32"/>
          <w:szCs w:val="32"/>
          <w:lang w:eastAsia="zh-CN"/>
        </w:rPr>
        <w:t>活动促进学生发展</w:t>
      </w:r>
      <w:r w:rsidR="00896EF2">
        <w:rPr>
          <w:rFonts w:ascii="仿宋_GB2312" w:eastAsia="仿宋_GB2312" w:hAnsi="楷体_GB2312" w:cs="楷体_GB2312" w:hint="eastAsia"/>
          <w:sz w:val="32"/>
          <w:szCs w:val="32"/>
          <w:lang w:eastAsia="zh-CN"/>
        </w:rPr>
        <w:t>，如</w:t>
      </w:r>
      <w:r w:rsidR="00AC64DA" w:rsidRPr="00B97CF0">
        <w:rPr>
          <w:rFonts w:ascii="仿宋_GB2312" w:eastAsia="仿宋_GB2312" w:hAnsi="仿宋" w:hint="eastAsia"/>
          <w:sz w:val="32"/>
          <w:szCs w:val="32"/>
          <w:lang w:eastAsia="zh-CN"/>
        </w:rPr>
        <w:t>书写大赛</w:t>
      </w:r>
      <w:r w:rsidR="00896EF2">
        <w:rPr>
          <w:rFonts w:ascii="仿宋_GB2312" w:eastAsia="仿宋_GB2312" w:hAnsi="仿宋" w:hint="eastAsia"/>
          <w:sz w:val="32"/>
          <w:szCs w:val="32"/>
          <w:lang w:eastAsia="zh-CN"/>
        </w:rPr>
        <w:t>、</w:t>
      </w:r>
      <w:r w:rsidR="00AC64DA" w:rsidRPr="00B97CF0">
        <w:rPr>
          <w:rFonts w:ascii="仿宋_GB2312" w:eastAsia="仿宋_GB2312" w:hAnsi="仿宋" w:hint="eastAsia"/>
          <w:sz w:val="32"/>
          <w:szCs w:val="32"/>
          <w:lang w:eastAsia="zh-CN"/>
        </w:rPr>
        <w:t>计算比赛</w:t>
      </w:r>
      <w:r w:rsidR="00896EF2">
        <w:rPr>
          <w:rFonts w:ascii="仿宋_GB2312" w:eastAsia="仿宋_GB2312" w:hAnsi="仿宋" w:hint="eastAsia"/>
          <w:sz w:val="32"/>
          <w:szCs w:val="32"/>
          <w:lang w:eastAsia="zh-CN"/>
        </w:rPr>
        <w:t>、</w:t>
      </w:r>
      <w:r w:rsidR="00AC64DA" w:rsidRPr="00B97CF0">
        <w:rPr>
          <w:rFonts w:ascii="仿宋_GB2312" w:eastAsia="仿宋_GB2312" w:hAnsi="仿宋" w:hint="eastAsia"/>
          <w:sz w:val="32"/>
          <w:szCs w:val="32"/>
          <w:lang w:eastAsia="zh-CN"/>
        </w:rPr>
        <w:t>英语口语表达大赛</w:t>
      </w:r>
      <w:r>
        <w:rPr>
          <w:rFonts w:ascii="仿宋_GB2312" w:eastAsia="仿宋_GB2312" w:hAnsi="仿宋" w:hint="eastAsia"/>
          <w:sz w:val="32"/>
          <w:szCs w:val="32"/>
          <w:lang w:eastAsia="zh-CN"/>
        </w:rPr>
        <w:t>；</w:t>
      </w:r>
      <w:r w:rsidR="00AC64DA" w:rsidRPr="00B97CF0">
        <w:rPr>
          <w:rFonts w:ascii="仿宋_GB2312" w:eastAsia="仿宋_GB2312" w:hAnsi="仿宋" w:hint="eastAsia"/>
          <w:sz w:val="32"/>
          <w:szCs w:val="32"/>
          <w:lang w:eastAsia="zh-CN"/>
        </w:rPr>
        <w:t>依托课后服务开展多样</w:t>
      </w:r>
      <w:r>
        <w:rPr>
          <w:rFonts w:ascii="仿宋_GB2312" w:eastAsia="仿宋_GB2312" w:hAnsi="仿宋" w:hint="eastAsia"/>
          <w:sz w:val="32"/>
          <w:szCs w:val="32"/>
          <w:lang w:eastAsia="zh-CN"/>
        </w:rPr>
        <w:t>艺体</w:t>
      </w:r>
      <w:r w:rsidR="00AC64DA" w:rsidRPr="00B97CF0">
        <w:rPr>
          <w:rFonts w:ascii="仿宋_GB2312" w:eastAsia="仿宋_GB2312" w:hAnsi="仿宋" w:hint="eastAsia"/>
          <w:sz w:val="32"/>
          <w:szCs w:val="32"/>
          <w:lang w:eastAsia="zh-CN"/>
        </w:rPr>
        <w:t>活动，依托第二课堂开设</w:t>
      </w:r>
      <w:r>
        <w:rPr>
          <w:rFonts w:ascii="仿宋_GB2312" w:eastAsia="仿宋_GB2312" w:hAnsi="仿宋" w:hint="eastAsia"/>
          <w:sz w:val="32"/>
          <w:szCs w:val="32"/>
          <w:lang w:eastAsia="zh-CN"/>
        </w:rPr>
        <w:t>多元</w:t>
      </w:r>
      <w:r w:rsidR="00AC64DA" w:rsidRPr="00B97CF0">
        <w:rPr>
          <w:rFonts w:ascii="仿宋_GB2312" w:eastAsia="仿宋_GB2312" w:hAnsi="仿宋" w:hint="eastAsia"/>
          <w:sz w:val="32"/>
          <w:szCs w:val="32"/>
          <w:lang w:eastAsia="zh-CN"/>
        </w:rPr>
        <w:t>课程，学期末进行成果展示。</w:t>
      </w:r>
    </w:p>
    <w:p w14:paraId="30DF3D67" w14:textId="7BB14F6C" w:rsidR="005A3D5F" w:rsidRPr="00896EF2" w:rsidRDefault="001D508D" w:rsidP="00E02FDA">
      <w:pPr>
        <w:spacing w:line="560" w:lineRule="exact"/>
        <w:ind w:firstLineChars="200" w:firstLine="640"/>
        <w:rPr>
          <w:rFonts w:ascii="楷体_GB2312" w:eastAsia="楷体_GB2312" w:hAnsi="黑体" w:cs="黑体" w:hint="eastAsia"/>
          <w:sz w:val="32"/>
          <w:szCs w:val="32"/>
        </w:rPr>
      </w:pPr>
      <w:r w:rsidRPr="00896EF2">
        <w:rPr>
          <w:rFonts w:ascii="楷体_GB2312" w:eastAsia="楷体_GB2312" w:hAnsi="黑体" w:cs="黑体" w:hint="eastAsia"/>
          <w:sz w:val="32"/>
          <w:szCs w:val="32"/>
        </w:rPr>
        <w:t>（</w:t>
      </w:r>
      <w:r w:rsidR="00896EF2">
        <w:rPr>
          <w:rFonts w:ascii="楷体_GB2312" w:eastAsia="楷体_GB2312" w:hAnsi="黑体" w:cs="黑体" w:hint="eastAsia"/>
          <w:sz w:val="32"/>
          <w:szCs w:val="32"/>
        </w:rPr>
        <w:t>四</w:t>
      </w:r>
      <w:r w:rsidRPr="00896EF2">
        <w:rPr>
          <w:rFonts w:ascii="楷体_GB2312" w:eastAsia="楷体_GB2312" w:hAnsi="黑体" w:cs="黑体" w:hint="eastAsia"/>
          <w:sz w:val="32"/>
          <w:szCs w:val="32"/>
        </w:rPr>
        <w:t>）</w:t>
      </w:r>
      <w:r w:rsidR="005A3D5F" w:rsidRPr="00896EF2">
        <w:rPr>
          <w:rFonts w:ascii="楷体_GB2312" w:eastAsia="楷体_GB2312" w:hAnsi="黑体" w:cs="黑体" w:hint="eastAsia"/>
          <w:sz w:val="32"/>
          <w:szCs w:val="32"/>
        </w:rPr>
        <w:t>工会</w:t>
      </w:r>
      <w:r w:rsidR="00F56738" w:rsidRPr="00896EF2">
        <w:rPr>
          <w:rFonts w:ascii="楷体_GB2312" w:eastAsia="楷体_GB2312" w:hAnsi="黑体" w:cs="黑体" w:hint="eastAsia"/>
          <w:sz w:val="32"/>
          <w:szCs w:val="32"/>
        </w:rPr>
        <w:t>工作</w:t>
      </w:r>
    </w:p>
    <w:p w14:paraId="75D1445B" w14:textId="40C5C528" w:rsidR="005A3D5F" w:rsidRDefault="005A3D5F" w:rsidP="00E02FDA">
      <w:pPr>
        <w:spacing w:line="560" w:lineRule="exact"/>
        <w:ind w:firstLineChars="200" w:firstLine="643"/>
        <w:rPr>
          <w:rFonts w:ascii="仿宋_GB2312" w:eastAsia="仿宋_GB2312" w:hAnsi="仿宋_GB2312" w:cs="仿宋_GB2312" w:hint="eastAsia"/>
          <w:sz w:val="32"/>
          <w:szCs w:val="32"/>
        </w:rPr>
      </w:pPr>
      <w:r w:rsidRPr="00F56738">
        <w:rPr>
          <w:rFonts w:ascii="楷体" w:eastAsia="楷体" w:hAnsi="楷体" w:cs="楷体_GB2312" w:hint="eastAsia"/>
          <w:b/>
          <w:bCs/>
          <w:kern w:val="0"/>
          <w:sz w:val="32"/>
          <w:szCs w:val="32"/>
        </w:rPr>
        <w:t>1.加强师德教育，提高教职工整体素质</w:t>
      </w:r>
      <w:r w:rsidR="00F56738" w:rsidRPr="00F56738">
        <w:rPr>
          <w:rFonts w:ascii="楷体" w:eastAsia="楷体" w:hAnsi="楷体" w:cs="楷体_GB2312" w:hint="eastAsia"/>
          <w:b/>
          <w:bCs/>
          <w:kern w:val="0"/>
          <w:sz w:val="32"/>
          <w:szCs w:val="32"/>
        </w:rPr>
        <w:t>。</w:t>
      </w:r>
      <w:r>
        <w:rPr>
          <w:rFonts w:ascii="仿宋_GB2312" w:eastAsia="仿宋_GB2312" w:hAnsi="仿宋_GB2312" w:cs="仿宋_GB2312" w:hint="eastAsia"/>
          <w:sz w:val="32"/>
          <w:szCs w:val="32"/>
        </w:rPr>
        <w:t>开展师德教育</w:t>
      </w:r>
      <w:r>
        <w:rPr>
          <w:rFonts w:ascii="仿宋_GB2312" w:eastAsia="仿宋_GB2312" w:hAnsi="仿宋_GB2312" w:cs="仿宋_GB2312" w:hint="eastAsia"/>
          <w:sz w:val="32"/>
          <w:szCs w:val="32"/>
        </w:rPr>
        <w:lastRenderedPageBreak/>
        <w:t>月系列活动、签订师德目标责任书、开展警示教育等活动，使广大教职工树立“服务教育”的意识，以德修身，以德育人，将遵守师德规范内化为自觉行为。通过开展“学习习近平总书记关于教育的重要论述”“开展志愿者服务”“学习身边的最美教师”等活动，引导广大教职工自觉践行立德树人、爱岗敬业的神圣使命，打造幸福聂小。</w:t>
      </w:r>
    </w:p>
    <w:p w14:paraId="241C7B3A" w14:textId="49E9885A" w:rsidR="005A3D5F" w:rsidRDefault="005A3D5F" w:rsidP="00E02FDA">
      <w:pPr>
        <w:spacing w:line="560" w:lineRule="exact"/>
        <w:ind w:firstLineChars="200" w:firstLine="643"/>
        <w:rPr>
          <w:rFonts w:ascii="仿宋_GB2312" w:eastAsia="仿宋_GB2312" w:hAnsi="仿宋_GB2312" w:cs="仿宋_GB2312" w:hint="eastAsia"/>
          <w:sz w:val="32"/>
          <w:szCs w:val="32"/>
        </w:rPr>
      </w:pPr>
      <w:r w:rsidRPr="00F56738">
        <w:rPr>
          <w:rFonts w:ascii="楷体" w:eastAsia="楷体" w:hAnsi="楷体" w:cs="楷体_GB2312" w:hint="eastAsia"/>
          <w:b/>
          <w:bCs/>
          <w:kern w:val="0"/>
          <w:sz w:val="32"/>
          <w:szCs w:val="32"/>
        </w:rPr>
        <w:t>2.加强民主管理，促进民主建设</w:t>
      </w:r>
      <w:r w:rsidR="00F56738">
        <w:rPr>
          <w:rFonts w:ascii="楷体" w:eastAsia="楷体" w:hAnsi="楷体" w:cs="楷体_GB2312" w:hint="eastAsia"/>
          <w:b/>
          <w:bCs/>
          <w:kern w:val="0"/>
          <w:sz w:val="32"/>
          <w:szCs w:val="32"/>
        </w:rPr>
        <w:t>。</w:t>
      </w:r>
      <w:r>
        <w:rPr>
          <w:rFonts w:ascii="仿宋_GB2312" w:eastAsia="仿宋_GB2312" w:hAnsi="仿宋_GB2312" w:cs="仿宋_GB2312" w:hint="eastAsia"/>
          <w:sz w:val="32"/>
          <w:szCs w:val="32"/>
        </w:rPr>
        <w:t>加强与教职工的沟通交流，认真听取教职工的合理意见，并及时向学校反映，增强教师主人翁地位</w:t>
      </w:r>
      <w:r w:rsidR="00896EF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使广大教师主动参与办学管理，争创学校发展良好局面。不断深化校务公开，在公开内容、形式、时间、范围等方面严格落实，充分发挥民主监督作用。</w:t>
      </w:r>
    </w:p>
    <w:p w14:paraId="486B8B2E" w14:textId="2148495F" w:rsidR="005A3D5F" w:rsidRDefault="005A3D5F" w:rsidP="00E02FDA">
      <w:pPr>
        <w:spacing w:line="560" w:lineRule="exact"/>
        <w:ind w:firstLineChars="200" w:firstLine="643"/>
        <w:rPr>
          <w:rFonts w:ascii="仿宋_GB2312" w:eastAsia="仿宋_GB2312" w:hAnsi="仿宋_GB2312" w:cs="仿宋_GB2312" w:hint="eastAsia"/>
          <w:sz w:val="32"/>
          <w:szCs w:val="32"/>
        </w:rPr>
      </w:pPr>
      <w:r w:rsidRPr="00F56738">
        <w:rPr>
          <w:rFonts w:ascii="楷体" w:eastAsia="楷体" w:hAnsi="楷体" w:cs="楷体_GB2312" w:hint="eastAsia"/>
          <w:b/>
          <w:bCs/>
          <w:kern w:val="0"/>
          <w:sz w:val="32"/>
          <w:szCs w:val="32"/>
        </w:rPr>
        <w:t>3.积极开展丰富多彩的文体活动</w:t>
      </w:r>
      <w:r w:rsidR="00F56738">
        <w:rPr>
          <w:rFonts w:ascii="楷体" w:eastAsia="楷体" w:hAnsi="楷体" w:cs="楷体_GB2312" w:hint="eastAsia"/>
          <w:b/>
          <w:bCs/>
          <w:kern w:val="0"/>
          <w:sz w:val="32"/>
          <w:szCs w:val="32"/>
        </w:rPr>
        <w:t>。</w:t>
      </w:r>
      <w:r>
        <w:rPr>
          <w:rFonts w:ascii="仿宋_GB2312" w:eastAsia="仿宋_GB2312" w:hAnsi="仿宋_GB2312" w:cs="仿宋_GB2312" w:hint="eastAsia"/>
          <w:sz w:val="32"/>
          <w:szCs w:val="32"/>
        </w:rPr>
        <w:t>借助传统节日开展各类文体活动，愉悦教职工心情，增进教职工身心健康，提高教师职业幸福感，增强教师凝聚力。</w:t>
      </w:r>
    </w:p>
    <w:p w14:paraId="3B8962E0" w14:textId="49427C86" w:rsidR="002968F7" w:rsidRPr="00F56738" w:rsidRDefault="005A3D5F" w:rsidP="00E02FDA">
      <w:pPr>
        <w:spacing w:line="560" w:lineRule="exact"/>
        <w:ind w:firstLineChars="200" w:firstLine="640"/>
        <w:rPr>
          <w:rFonts w:ascii="楷体_GB2312" w:eastAsia="楷体_GB2312" w:hAnsi="黑体" w:cs="黑体" w:hint="eastAsia"/>
          <w:sz w:val="32"/>
          <w:szCs w:val="32"/>
        </w:rPr>
      </w:pPr>
      <w:r w:rsidRPr="00F56738">
        <w:rPr>
          <w:rFonts w:ascii="楷体_GB2312" w:eastAsia="楷体_GB2312" w:hAnsi="黑体" w:cs="黑体" w:hint="eastAsia"/>
          <w:sz w:val="32"/>
          <w:szCs w:val="32"/>
        </w:rPr>
        <w:t>（</w:t>
      </w:r>
      <w:r w:rsidR="00896EF2">
        <w:rPr>
          <w:rFonts w:ascii="楷体_GB2312" w:eastAsia="楷体_GB2312" w:hAnsi="黑体" w:cs="黑体" w:hint="eastAsia"/>
          <w:sz w:val="32"/>
          <w:szCs w:val="32"/>
        </w:rPr>
        <w:t>五</w:t>
      </w:r>
      <w:r w:rsidRPr="00F56738">
        <w:rPr>
          <w:rFonts w:ascii="楷体_GB2312" w:eastAsia="楷体_GB2312" w:hAnsi="黑体" w:cs="黑体" w:hint="eastAsia"/>
          <w:sz w:val="32"/>
          <w:szCs w:val="32"/>
        </w:rPr>
        <w:t>）</w:t>
      </w:r>
      <w:r w:rsidR="001D508D" w:rsidRPr="00F56738">
        <w:rPr>
          <w:rFonts w:ascii="楷体_GB2312" w:eastAsia="楷体_GB2312" w:hAnsi="黑体" w:cs="黑体" w:hint="eastAsia"/>
          <w:sz w:val="32"/>
          <w:szCs w:val="32"/>
        </w:rPr>
        <w:t>行政后勤</w:t>
      </w:r>
      <w:r w:rsidRPr="00F56738">
        <w:rPr>
          <w:rFonts w:ascii="楷体_GB2312" w:eastAsia="楷体_GB2312" w:hAnsi="黑体" w:cs="黑体" w:hint="eastAsia"/>
          <w:sz w:val="32"/>
          <w:szCs w:val="32"/>
        </w:rPr>
        <w:t>、安全</w:t>
      </w:r>
      <w:r w:rsidR="00F56738">
        <w:rPr>
          <w:rFonts w:ascii="楷体_GB2312" w:eastAsia="楷体_GB2312" w:hAnsi="黑体" w:cs="黑体" w:hint="eastAsia"/>
          <w:sz w:val="32"/>
          <w:szCs w:val="32"/>
        </w:rPr>
        <w:t>工作</w:t>
      </w:r>
    </w:p>
    <w:p w14:paraId="0B809001" w14:textId="72A913E2" w:rsidR="001D508D" w:rsidRDefault="001D508D" w:rsidP="00E02FDA">
      <w:pPr>
        <w:spacing w:line="560" w:lineRule="exact"/>
        <w:ind w:firstLineChars="200" w:firstLine="643"/>
        <w:rPr>
          <w:rFonts w:ascii="仿宋" w:eastAsia="仿宋" w:hAnsi="仿宋" w:cs="仿宋" w:hint="eastAsia"/>
          <w:sz w:val="32"/>
          <w:szCs w:val="32"/>
        </w:rPr>
      </w:pPr>
      <w:r w:rsidRPr="00426010">
        <w:rPr>
          <w:rFonts w:ascii="楷体" w:eastAsia="楷体" w:hAnsi="楷体" w:cs="楷体_GB2312" w:hint="eastAsia"/>
          <w:b/>
          <w:bCs/>
          <w:kern w:val="0"/>
          <w:sz w:val="32"/>
          <w:szCs w:val="32"/>
        </w:rPr>
        <w:t>1.</w:t>
      </w:r>
      <w:r w:rsidR="00426010" w:rsidRPr="00426010">
        <w:rPr>
          <w:rFonts w:ascii="楷体" w:eastAsia="楷体" w:hAnsi="楷体" w:cs="楷体_GB2312"/>
          <w:b/>
          <w:bCs/>
          <w:kern w:val="0"/>
          <w:sz w:val="32"/>
          <w:szCs w:val="32"/>
        </w:rPr>
        <w:t>严守制度职责，细化岗位到人</w:t>
      </w:r>
      <w:r w:rsidR="00426010" w:rsidRPr="00426010">
        <w:rPr>
          <w:rFonts w:ascii="楷体" w:eastAsia="楷体" w:hAnsi="楷体" w:cs="楷体_GB2312" w:hint="eastAsia"/>
          <w:b/>
          <w:bCs/>
          <w:kern w:val="0"/>
          <w:sz w:val="32"/>
          <w:szCs w:val="32"/>
        </w:rPr>
        <w:t>。</w:t>
      </w:r>
      <w:r>
        <w:rPr>
          <w:rFonts w:ascii="仿宋" w:eastAsia="仿宋" w:hAnsi="仿宋" w:cs="仿宋" w:hint="eastAsia"/>
          <w:sz w:val="32"/>
          <w:szCs w:val="32"/>
        </w:rPr>
        <w:t>严格执行后勤工作各项制度和职责，细化岗位职责</w:t>
      </w:r>
      <w:r w:rsidR="00426010">
        <w:rPr>
          <w:rFonts w:ascii="仿宋" w:eastAsia="仿宋" w:hAnsi="仿宋" w:cs="仿宋" w:hint="eastAsia"/>
          <w:sz w:val="32"/>
          <w:szCs w:val="32"/>
        </w:rPr>
        <w:t>，</w:t>
      </w:r>
      <w:r>
        <w:rPr>
          <w:rFonts w:ascii="仿宋" w:eastAsia="仿宋" w:hAnsi="仿宋" w:cs="仿宋" w:hint="eastAsia"/>
          <w:sz w:val="32"/>
          <w:szCs w:val="32"/>
        </w:rPr>
        <w:t>责任到人。做到工作对照有标准，考核有依据。</w:t>
      </w:r>
      <w:r w:rsidRPr="00EF126C">
        <w:rPr>
          <w:rFonts w:ascii="仿宋" w:eastAsia="仿宋" w:hAnsi="仿宋" w:cs="仿宋" w:hint="eastAsia"/>
          <w:sz w:val="32"/>
          <w:szCs w:val="32"/>
        </w:rPr>
        <w:t>推进教学楼</w:t>
      </w:r>
      <w:r>
        <w:rPr>
          <w:rFonts w:ascii="仿宋" w:eastAsia="仿宋" w:hAnsi="仿宋" w:cs="仿宋" w:hint="eastAsia"/>
          <w:sz w:val="32"/>
          <w:szCs w:val="32"/>
        </w:rPr>
        <w:t>教室维修</w:t>
      </w:r>
      <w:r w:rsidRPr="00EF126C">
        <w:rPr>
          <w:rFonts w:ascii="仿宋" w:eastAsia="仿宋" w:hAnsi="仿宋" w:cs="仿宋" w:hint="eastAsia"/>
          <w:sz w:val="32"/>
          <w:szCs w:val="32"/>
        </w:rPr>
        <w:t>设施</w:t>
      </w:r>
      <w:r>
        <w:rPr>
          <w:rFonts w:ascii="仿宋" w:eastAsia="仿宋" w:hAnsi="仿宋" w:cs="仿宋" w:hint="eastAsia"/>
          <w:sz w:val="32"/>
          <w:szCs w:val="32"/>
        </w:rPr>
        <w:t>保护和保持工作</w:t>
      </w:r>
      <w:r w:rsidRPr="00EF126C">
        <w:rPr>
          <w:rFonts w:ascii="仿宋" w:eastAsia="仿宋" w:hAnsi="仿宋" w:cs="仿宋" w:hint="eastAsia"/>
          <w:sz w:val="32"/>
          <w:szCs w:val="32"/>
        </w:rPr>
        <w:t>，</w:t>
      </w:r>
      <w:r>
        <w:rPr>
          <w:rFonts w:ascii="仿宋" w:eastAsia="仿宋" w:hAnsi="仿宋" w:cs="仿宋" w:hint="eastAsia"/>
          <w:sz w:val="32"/>
          <w:szCs w:val="32"/>
        </w:rPr>
        <w:t>进一步</w:t>
      </w:r>
      <w:r w:rsidRPr="00EF126C">
        <w:rPr>
          <w:rFonts w:ascii="仿宋" w:eastAsia="仿宋" w:hAnsi="仿宋" w:cs="仿宋" w:hint="eastAsia"/>
          <w:sz w:val="32"/>
          <w:szCs w:val="32"/>
        </w:rPr>
        <w:t>排查并修复屋面防水隐患，</w:t>
      </w:r>
      <w:r>
        <w:rPr>
          <w:rFonts w:ascii="仿宋" w:eastAsia="仿宋" w:hAnsi="仿宋" w:cs="仿宋" w:hint="eastAsia"/>
          <w:sz w:val="32"/>
          <w:szCs w:val="32"/>
        </w:rPr>
        <w:t>优化办学条件，</w:t>
      </w:r>
      <w:r w:rsidRPr="00EF126C">
        <w:rPr>
          <w:rFonts w:ascii="仿宋" w:eastAsia="仿宋" w:hAnsi="仿宋" w:cs="仿宋" w:hint="eastAsia"/>
          <w:sz w:val="32"/>
          <w:szCs w:val="32"/>
        </w:rPr>
        <w:t>筑牢校园安全运行的基础防线。</w:t>
      </w:r>
    </w:p>
    <w:p w14:paraId="5E213C7F" w14:textId="54BFCBC2" w:rsidR="001D508D" w:rsidRDefault="00F56738" w:rsidP="00E02FDA">
      <w:pPr>
        <w:spacing w:line="560" w:lineRule="exact"/>
        <w:ind w:firstLineChars="200" w:firstLine="643"/>
        <w:rPr>
          <w:rFonts w:ascii="仿宋" w:eastAsia="仿宋" w:hAnsi="仿宋" w:cs="仿宋" w:hint="eastAsia"/>
          <w:sz w:val="32"/>
          <w:szCs w:val="32"/>
        </w:rPr>
      </w:pPr>
      <w:r w:rsidRPr="00426010">
        <w:rPr>
          <w:rFonts w:ascii="楷体" w:eastAsia="楷体" w:hAnsi="楷体" w:cs="楷体_GB2312" w:hint="eastAsia"/>
          <w:b/>
          <w:bCs/>
          <w:kern w:val="0"/>
          <w:sz w:val="32"/>
          <w:szCs w:val="32"/>
        </w:rPr>
        <w:t>2</w:t>
      </w:r>
      <w:r w:rsidR="001D508D" w:rsidRPr="00426010">
        <w:rPr>
          <w:rFonts w:ascii="楷体" w:eastAsia="楷体" w:hAnsi="楷体" w:cs="楷体_GB2312"/>
          <w:b/>
          <w:bCs/>
          <w:kern w:val="0"/>
          <w:sz w:val="32"/>
          <w:szCs w:val="32"/>
        </w:rPr>
        <w:t>.</w:t>
      </w:r>
      <w:r w:rsidR="00426010" w:rsidRPr="00426010">
        <w:rPr>
          <w:rFonts w:ascii="楷体" w:eastAsia="楷体" w:hAnsi="楷体" w:cs="楷体_GB2312" w:hint="eastAsia"/>
          <w:b/>
          <w:bCs/>
          <w:kern w:val="0"/>
          <w:sz w:val="32"/>
          <w:szCs w:val="32"/>
        </w:rPr>
        <w:t>落实一岗双责，</w:t>
      </w:r>
      <w:r w:rsidR="00426010" w:rsidRPr="00426010">
        <w:rPr>
          <w:rFonts w:ascii="Calibri" w:eastAsia="楷体" w:hAnsi="Calibri" w:cs="Calibri"/>
          <w:b/>
          <w:bCs/>
          <w:kern w:val="0"/>
          <w:sz w:val="32"/>
          <w:szCs w:val="32"/>
        </w:rPr>
        <w:t> </w:t>
      </w:r>
      <w:r w:rsidR="00426010" w:rsidRPr="00426010">
        <w:rPr>
          <w:rFonts w:ascii="楷体" w:eastAsia="楷体" w:hAnsi="楷体" w:cs="楷体_GB2312"/>
          <w:b/>
          <w:bCs/>
          <w:kern w:val="0"/>
          <w:sz w:val="32"/>
          <w:szCs w:val="32"/>
        </w:rPr>
        <w:t>筑牢安全防线</w:t>
      </w:r>
      <w:r w:rsidR="00426010" w:rsidRPr="00426010">
        <w:rPr>
          <w:rFonts w:ascii="楷体" w:eastAsia="楷体" w:hAnsi="楷体" w:cs="楷体_GB2312" w:hint="eastAsia"/>
          <w:b/>
          <w:bCs/>
          <w:kern w:val="0"/>
          <w:sz w:val="32"/>
          <w:szCs w:val="32"/>
        </w:rPr>
        <w:t>。</w:t>
      </w:r>
      <w:r w:rsidR="00896EF2">
        <w:rPr>
          <w:rFonts w:ascii="仿宋_GB2312" w:eastAsia="仿宋_GB2312" w:hint="eastAsia"/>
          <w:sz w:val="32"/>
          <w:szCs w:val="32"/>
        </w:rPr>
        <w:t>严格落实“党政同责、一岗双责”工作要求，</w:t>
      </w:r>
      <w:r>
        <w:rPr>
          <w:rFonts w:ascii="仿宋_GB2312" w:eastAsia="仿宋_GB2312" w:hint="eastAsia"/>
          <w:sz w:val="32"/>
          <w:szCs w:val="32"/>
        </w:rPr>
        <w:t>完善以</w:t>
      </w:r>
      <w:r>
        <w:rPr>
          <w:rFonts w:ascii="仿宋_GB2312" w:eastAsia="仿宋_GB2312"/>
          <w:sz w:val="32"/>
          <w:szCs w:val="32"/>
        </w:rPr>
        <w:t>校长为第一责任人的安全责任</w:t>
      </w:r>
      <w:r>
        <w:rPr>
          <w:rFonts w:ascii="仿宋_GB2312" w:eastAsia="仿宋_GB2312" w:hint="eastAsia"/>
          <w:sz w:val="32"/>
          <w:szCs w:val="32"/>
        </w:rPr>
        <w:t>制</w:t>
      </w:r>
      <w:r>
        <w:rPr>
          <w:rFonts w:ascii="仿宋_GB2312" w:eastAsia="仿宋_GB2312"/>
          <w:sz w:val="32"/>
          <w:szCs w:val="32"/>
        </w:rPr>
        <w:t>，健全学校安全管理工作机构</w:t>
      </w:r>
      <w:r>
        <w:rPr>
          <w:rFonts w:ascii="仿宋_GB2312" w:eastAsia="仿宋_GB2312" w:hAnsi="仿宋_GB2312" w:cs="仿宋_GB2312" w:hint="eastAsia"/>
          <w:sz w:val="32"/>
          <w:szCs w:val="32"/>
        </w:rPr>
        <w:t>。</w:t>
      </w:r>
      <w:r w:rsidR="001D508D">
        <w:rPr>
          <w:rFonts w:ascii="仿宋" w:eastAsia="仿宋" w:hAnsi="仿宋" w:cs="仿宋" w:hint="eastAsia"/>
          <w:sz w:val="32"/>
          <w:szCs w:val="32"/>
        </w:rPr>
        <w:t>高度重视安全工作，</w:t>
      </w:r>
      <w:r w:rsidRPr="00F56738">
        <w:rPr>
          <w:rFonts w:ascii="仿宋" w:eastAsia="仿宋" w:hAnsi="仿宋" w:cs="仿宋" w:hint="eastAsia"/>
          <w:sz w:val="32"/>
          <w:szCs w:val="32"/>
        </w:rPr>
        <w:t>扎实推进安全“六校长”工作</w:t>
      </w:r>
      <w:r>
        <w:rPr>
          <w:rFonts w:ascii="仿宋" w:eastAsia="仿宋" w:hAnsi="仿宋" w:cs="仿宋" w:hint="eastAsia"/>
          <w:sz w:val="32"/>
          <w:szCs w:val="32"/>
        </w:rPr>
        <w:t>，</w:t>
      </w:r>
      <w:r w:rsidR="001D508D">
        <w:rPr>
          <w:rFonts w:ascii="仿宋" w:eastAsia="仿宋" w:hAnsi="仿宋" w:cs="仿宋" w:hint="eastAsia"/>
          <w:sz w:val="32"/>
          <w:szCs w:val="32"/>
        </w:rPr>
        <w:t>树立安全责任意识。每月组织学</w:t>
      </w:r>
      <w:r w:rsidR="001D508D">
        <w:rPr>
          <w:rFonts w:ascii="仿宋" w:eastAsia="仿宋" w:hAnsi="仿宋" w:cs="仿宋" w:hint="eastAsia"/>
          <w:sz w:val="32"/>
          <w:szCs w:val="32"/>
        </w:rPr>
        <w:lastRenderedPageBreak/>
        <w:t>习安全制度和措施及案例，切实预防学生伤害事故的发生</w:t>
      </w:r>
      <w:r w:rsidR="00426010">
        <w:rPr>
          <w:rFonts w:ascii="仿宋" w:eastAsia="仿宋" w:hAnsi="仿宋" w:cs="仿宋" w:hint="eastAsia"/>
          <w:sz w:val="32"/>
          <w:szCs w:val="32"/>
        </w:rPr>
        <w:t>。</w:t>
      </w:r>
      <w:r w:rsidR="00896EF2">
        <w:rPr>
          <w:rFonts w:ascii="仿宋_GB2312" w:eastAsia="仿宋_GB2312" w:hint="eastAsia"/>
          <w:sz w:val="32"/>
          <w:szCs w:val="32"/>
        </w:rPr>
        <w:t>严格</w:t>
      </w:r>
      <w:r w:rsidR="00896EF2">
        <w:rPr>
          <w:rFonts w:ascii="仿宋_GB2312" w:eastAsia="仿宋_GB2312"/>
          <w:sz w:val="32"/>
          <w:szCs w:val="32"/>
        </w:rPr>
        <w:t>落实校园封闭式管理</w:t>
      </w:r>
      <w:r w:rsidR="00896EF2">
        <w:rPr>
          <w:rFonts w:ascii="仿宋_GB2312" w:eastAsia="仿宋_GB2312" w:hint="eastAsia"/>
          <w:sz w:val="32"/>
          <w:szCs w:val="32"/>
        </w:rPr>
        <w:t>制度</w:t>
      </w:r>
      <w:r w:rsidR="00896EF2">
        <w:rPr>
          <w:rFonts w:ascii="仿宋_GB2312" w:eastAsia="仿宋_GB2312"/>
          <w:sz w:val="32"/>
          <w:szCs w:val="32"/>
        </w:rPr>
        <w:t>，</w:t>
      </w:r>
      <w:r w:rsidR="001D508D">
        <w:rPr>
          <w:rFonts w:ascii="仿宋" w:eastAsia="仿宋" w:hAnsi="仿宋" w:cs="仿宋" w:hint="eastAsia"/>
          <w:sz w:val="32"/>
          <w:szCs w:val="32"/>
        </w:rPr>
        <w:t>防火、防电、防溺水、校车安全等防范意识要常宣传、常教育、常检查、常汇报，坚决消除安全隐患。加强常见病、传染病的宣传教育，配合卫生防疫部门做好防疫工作。</w:t>
      </w:r>
    </w:p>
    <w:p w14:paraId="3C1AAE93" w14:textId="002A3C5C" w:rsidR="001D508D" w:rsidRDefault="00F56738" w:rsidP="00E02FDA">
      <w:pPr>
        <w:spacing w:line="560" w:lineRule="exact"/>
        <w:ind w:firstLineChars="200" w:firstLine="643"/>
        <w:rPr>
          <w:rFonts w:ascii="仿宋" w:eastAsia="仿宋" w:hAnsi="仿宋" w:cs="仿宋" w:hint="eastAsia"/>
          <w:sz w:val="32"/>
          <w:szCs w:val="32"/>
        </w:rPr>
      </w:pPr>
      <w:r w:rsidRPr="00426010">
        <w:rPr>
          <w:rFonts w:ascii="楷体" w:eastAsia="楷体" w:hAnsi="楷体" w:cs="楷体_GB2312" w:hint="eastAsia"/>
          <w:b/>
          <w:bCs/>
          <w:kern w:val="0"/>
          <w:sz w:val="32"/>
          <w:szCs w:val="32"/>
        </w:rPr>
        <w:t>3</w:t>
      </w:r>
      <w:r w:rsidR="001D508D" w:rsidRPr="00426010">
        <w:rPr>
          <w:rFonts w:ascii="楷体" w:eastAsia="楷体" w:hAnsi="楷体" w:cs="楷体_GB2312"/>
          <w:b/>
          <w:bCs/>
          <w:kern w:val="0"/>
          <w:sz w:val="32"/>
          <w:szCs w:val="32"/>
        </w:rPr>
        <w:t>.</w:t>
      </w:r>
      <w:r w:rsidR="00426010" w:rsidRPr="00426010">
        <w:rPr>
          <w:rFonts w:ascii="楷体" w:eastAsia="楷体" w:hAnsi="楷体" w:cs="楷体_GB2312" w:hint="eastAsia"/>
          <w:b/>
          <w:bCs/>
          <w:kern w:val="0"/>
          <w:sz w:val="32"/>
          <w:szCs w:val="32"/>
        </w:rPr>
        <w:t>严守制度红线，规范资产流转。</w:t>
      </w:r>
      <w:r w:rsidR="001D508D" w:rsidRPr="001014BE">
        <w:rPr>
          <w:rFonts w:ascii="仿宋" w:eastAsia="仿宋" w:hAnsi="仿宋" w:cs="仿宋" w:hint="eastAsia"/>
          <w:sz w:val="32"/>
          <w:szCs w:val="32"/>
        </w:rPr>
        <w:t>严格执行固定资产管理制度，认真做好新添置固定资产的登记工作和超过使用年限且无法继续使用的固定资产的处置工作</w:t>
      </w:r>
      <w:r w:rsidR="001043E8">
        <w:rPr>
          <w:rFonts w:ascii="仿宋" w:eastAsia="仿宋" w:hAnsi="仿宋" w:cs="仿宋" w:hint="eastAsia"/>
          <w:sz w:val="32"/>
          <w:szCs w:val="32"/>
        </w:rPr>
        <w:t>。各功能室</w:t>
      </w:r>
      <w:r w:rsidR="001043E8" w:rsidRPr="001014BE">
        <w:rPr>
          <w:rFonts w:ascii="仿宋" w:eastAsia="仿宋" w:hAnsi="仿宋" w:cs="仿宋" w:hint="eastAsia"/>
          <w:sz w:val="32"/>
          <w:szCs w:val="32"/>
        </w:rPr>
        <w:t>建立管理使用台账</w:t>
      </w:r>
      <w:r w:rsidR="001043E8">
        <w:rPr>
          <w:rFonts w:ascii="仿宋" w:eastAsia="仿宋" w:hAnsi="仿宋" w:cs="仿宋" w:hint="eastAsia"/>
          <w:sz w:val="32"/>
          <w:szCs w:val="32"/>
        </w:rPr>
        <w:t>，</w:t>
      </w:r>
      <w:r w:rsidR="001D508D" w:rsidRPr="001014BE">
        <w:rPr>
          <w:rFonts w:ascii="仿宋" w:eastAsia="仿宋" w:hAnsi="仿宋" w:cs="仿宋" w:hint="eastAsia"/>
          <w:sz w:val="32"/>
          <w:szCs w:val="32"/>
        </w:rPr>
        <w:t>坚持谁用谁管、公用分管</w:t>
      </w:r>
      <w:r w:rsidR="001043E8">
        <w:rPr>
          <w:rFonts w:ascii="仿宋" w:eastAsia="仿宋" w:hAnsi="仿宋" w:cs="仿宋" w:hint="eastAsia"/>
          <w:sz w:val="32"/>
          <w:szCs w:val="32"/>
        </w:rPr>
        <w:t>、</w:t>
      </w:r>
      <w:r w:rsidR="001D508D" w:rsidRPr="001014BE">
        <w:rPr>
          <w:rFonts w:ascii="仿宋" w:eastAsia="仿宋" w:hAnsi="仿宋" w:cs="仿宋" w:hint="eastAsia"/>
          <w:sz w:val="32"/>
          <w:szCs w:val="32"/>
        </w:rPr>
        <w:t>责任到人的原则，做到账账相符、账物相符。</w:t>
      </w:r>
    </w:p>
    <w:p w14:paraId="5AF20749" w14:textId="6F5A34D0" w:rsidR="001D508D" w:rsidRDefault="00F56738" w:rsidP="00E02FDA">
      <w:pPr>
        <w:spacing w:line="560" w:lineRule="exact"/>
        <w:ind w:firstLineChars="200" w:firstLine="643"/>
        <w:rPr>
          <w:rFonts w:ascii="仿宋" w:eastAsia="仿宋" w:hAnsi="仿宋" w:cs="仿宋" w:hint="eastAsia"/>
          <w:sz w:val="32"/>
          <w:szCs w:val="32"/>
        </w:rPr>
      </w:pPr>
      <w:r w:rsidRPr="00426010">
        <w:rPr>
          <w:rFonts w:ascii="楷体" w:eastAsia="楷体" w:hAnsi="楷体" w:cs="楷体_GB2312" w:hint="eastAsia"/>
          <w:b/>
          <w:bCs/>
          <w:kern w:val="0"/>
          <w:sz w:val="32"/>
          <w:szCs w:val="32"/>
        </w:rPr>
        <w:t>4</w:t>
      </w:r>
      <w:r w:rsidR="001D508D" w:rsidRPr="00426010">
        <w:rPr>
          <w:rFonts w:ascii="楷体" w:eastAsia="楷体" w:hAnsi="楷体" w:cs="楷体_GB2312"/>
          <w:b/>
          <w:bCs/>
          <w:kern w:val="0"/>
          <w:sz w:val="32"/>
          <w:szCs w:val="32"/>
        </w:rPr>
        <w:t>.</w:t>
      </w:r>
      <w:r w:rsidR="00254E18" w:rsidRPr="00254E18">
        <w:rPr>
          <w:rFonts w:ascii="楷体" w:eastAsia="楷体" w:hAnsi="楷体" w:cs="楷体_GB2312" w:hint="eastAsia"/>
          <w:b/>
          <w:bCs/>
          <w:kern w:val="0"/>
          <w:sz w:val="32"/>
          <w:szCs w:val="32"/>
        </w:rPr>
        <w:t>规范财经管理 优化服务保障</w:t>
      </w:r>
      <w:r w:rsidR="00254E18">
        <w:rPr>
          <w:rFonts w:ascii="楷体" w:eastAsia="楷体" w:hAnsi="楷体" w:cs="楷体_GB2312" w:hint="eastAsia"/>
          <w:b/>
          <w:bCs/>
          <w:kern w:val="0"/>
          <w:sz w:val="32"/>
          <w:szCs w:val="32"/>
        </w:rPr>
        <w:t>。</w:t>
      </w:r>
      <w:r w:rsidR="001D508D" w:rsidRPr="000E78E7">
        <w:rPr>
          <w:rFonts w:ascii="仿宋" w:eastAsia="仿宋" w:hAnsi="仿宋" w:cs="仿宋" w:hint="eastAsia"/>
          <w:sz w:val="32"/>
          <w:szCs w:val="32"/>
        </w:rPr>
        <w:t>严格执行采购管理制度</w:t>
      </w:r>
      <w:r w:rsidR="001043E8">
        <w:rPr>
          <w:rFonts w:ascii="仿宋" w:eastAsia="仿宋" w:hAnsi="仿宋" w:cs="仿宋" w:hint="eastAsia"/>
          <w:sz w:val="32"/>
          <w:szCs w:val="32"/>
        </w:rPr>
        <w:t>、</w:t>
      </w:r>
      <w:r w:rsidR="001D508D">
        <w:rPr>
          <w:rFonts w:ascii="仿宋" w:eastAsia="仿宋" w:hAnsi="仿宋" w:cs="仿宋" w:hint="eastAsia"/>
          <w:sz w:val="32"/>
          <w:szCs w:val="32"/>
        </w:rPr>
        <w:t>“一支笔”财务管理制度，加强有限经费使用和管理。严格执行物价局核准的各项教育收费标准，组织好校服费代收工作，做好日常经费报销工作。</w:t>
      </w:r>
    </w:p>
    <w:p w14:paraId="4F62A8C0" w14:textId="1B9DB749" w:rsidR="001D508D" w:rsidRPr="00961E7F" w:rsidRDefault="00F56738" w:rsidP="00E02FDA">
      <w:pPr>
        <w:spacing w:line="560" w:lineRule="exact"/>
        <w:ind w:firstLine="645"/>
        <w:rPr>
          <w:rFonts w:ascii="仿宋" w:eastAsia="仿宋" w:hAnsi="仿宋" w:cs="仿宋" w:hint="eastAsia"/>
          <w:sz w:val="32"/>
          <w:szCs w:val="32"/>
        </w:rPr>
      </w:pPr>
      <w:r w:rsidRPr="00254E18">
        <w:rPr>
          <w:rFonts w:ascii="楷体" w:eastAsia="楷体" w:hAnsi="楷体" w:cs="楷体_GB2312" w:hint="eastAsia"/>
          <w:b/>
          <w:bCs/>
          <w:kern w:val="0"/>
          <w:sz w:val="32"/>
          <w:szCs w:val="32"/>
        </w:rPr>
        <w:t>5</w:t>
      </w:r>
      <w:r w:rsidR="001D508D" w:rsidRPr="00254E18">
        <w:rPr>
          <w:rFonts w:ascii="楷体" w:eastAsia="楷体" w:hAnsi="楷体" w:cs="楷体_GB2312" w:hint="eastAsia"/>
          <w:b/>
          <w:bCs/>
          <w:kern w:val="0"/>
          <w:sz w:val="32"/>
          <w:szCs w:val="32"/>
        </w:rPr>
        <w:t>.</w:t>
      </w:r>
      <w:r w:rsidR="00254E18" w:rsidRPr="00254E18">
        <w:rPr>
          <w:rFonts w:ascii="楷体" w:eastAsia="楷体" w:hAnsi="楷体" w:cs="楷体_GB2312"/>
          <w:b/>
          <w:bCs/>
          <w:kern w:val="0"/>
          <w:sz w:val="32"/>
          <w:szCs w:val="32"/>
        </w:rPr>
        <w:t>明晰服务标准</w:t>
      </w:r>
      <w:r w:rsidR="00254E18" w:rsidRPr="00254E18">
        <w:rPr>
          <w:rFonts w:ascii="楷体" w:eastAsia="楷体" w:hAnsi="楷体" w:cs="楷体_GB2312" w:hint="eastAsia"/>
          <w:b/>
          <w:bCs/>
          <w:kern w:val="0"/>
          <w:sz w:val="32"/>
          <w:szCs w:val="32"/>
        </w:rPr>
        <w:t>，规范外包管理。</w:t>
      </w:r>
      <w:r w:rsidR="001043E8" w:rsidRPr="001014BE">
        <w:rPr>
          <w:rFonts w:ascii="仿宋" w:eastAsia="仿宋" w:hAnsi="仿宋" w:cs="仿宋" w:hint="eastAsia"/>
          <w:sz w:val="32"/>
          <w:szCs w:val="32"/>
        </w:rPr>
        <w:t>不断优化外包服务质量</w:t>
      </w:r>
      <w:r w:rsidR="001043E8">
        <w:rPr>
          <w:rFonts w:ascii="仿宋" w:eastAsia="仿宋" w:hAnsi="仿宋" w:cs="仿宋" w:hint="eastAsia"/>
          <w:sz w:val="32"/>
          <w:szCs w:val="32"/>
        </w:rPr>
        <w:t>。对</w:t>
      </w:r>
      <w:r w:rsidR="001D508D" w:rsidRPr="001014BE">
        <w:rPr>
          <w:rFonts w:ascii="仿宋" w:eastAsia="仿宋" w:hAnsi="仿宋" w:cs="仿宋" w:hint="eastAsia"/>
          <w:sz w:val="32"/>
          <w:szCs w:val="32"/>
        </w:rPr>
        <w:t>保安、保洁、绿化、水电维护等外包服务</w:t>
      </w:r>
      <w:r w:rsidR="001043E8">
        <w:rPr>
          <w:rFonts w:ascii="仿宋" w:eastAsia="仿宋" w:hAnsi="仿宋" w:cs="仿宋" w:hint="eastAsia"/>
          <w:sz w:val="32"/>
          <w:szCs w:val="32"/>
        </w:rPr>
        <w:t>的</w:t>
      </w:r>
      <w:r w:rsidR="001D508D" w:rsidRPr="001014BE">
        <w:rPr>
          <w:rFonts w:ascii="仿宋" w:eastAsia="仿宋" w:hAnsi="仿宋" w:cs="仿宋" w:hint="eastAsia"/>
          <w:sz w:val="32"/>
          <w:szCs w:val="32"/>
        </w:rPr>
        <w:t>服务内容</w:t>
      </w:r>
      <w:r w:rsidR="001043E8">
        <w:rPr>
          <w:rFonts w:ascii="仿宋" w:eastAsia="仿宋" w:hAnsi="仿宋" w:cs="仿宋" w:hint="eastAsia"/>
          <w:sz w:val="32"/>
          <w:szCs w:val="32"/>
        </w:rPr>
        <w:t>、</w:t>
      </w:r>
      <w:r w:rsidR="001D508D" w:rsidRPr="001014BE">
        <w:rPr>
          <w:rFonts w:ascii="仿宋" w:eastAsia="仿宋" w:hAnsi="仿宋" w:cs="仿宋" w:hint="eastAsia"/>
          <w:sz w:val="32"/>
          <w:szCs w:val="32"/>
        </w:rPr>
        <w:t>岗位要求</w:t>
      </w:r>
      <w:r w:rsidR="001043E8">
        <w:rPr>
          <w:rFonts w:ascii="仿宋" w:eastAsia="仿宋" w:hAnsi="仿宋" w:cs="仿宋" w:hint="eastAsia"/>
          <w:sz w:val="32"/>
          <w:szCs w:val="32"/>
        </w:rPr>
        <w:t>、</w:t>
      </w:r>
      <w:r w:rsidR="001D508D" w:rsidRPr="001014BE">
        <w:rPr>
          <w:rFonts w:ascii="仿宋" w:eastAsia="仿宋" w:hAnsi="仿宋" w:cs="仿宋" w:hint="eastAsia"/>
          <w:sz w:val="32"/>
          <w:szCs w:val="32"/>
        </w:rPr>
        <w:t>管理细则</w:t>
      </w:r>
      <w:r w:rsidR="00254E18" w:rsidRPr="001014BE">
        <w:rPr>
          <w:rFonts w:ascii="仿宋" w:eastAsia="仿宋" w:hAnsi="仿宋" w:cs="仿宋" w:hint="eastAsia"/>
          <w:sz w:val="32"/>
          <w:szCs w:val="32"/>
        </w:rPr>
        <w:t>做出</w:t>
      </w:r>
      <w:r w:rsidR="001D508D" w:rsidRPr="001014BE">
        <w:rPr>
          <w:rFonts w:ascii="仿宋" w:eastAsia="仿宋" w:hAnsi="仿宋" w:cs="仿宋" w:hint="eastAsia"/>
          <w:sz w:val="32"/>
          <w:szCs w:val="32"/>
        </w:rPr>
        <w:t>清晰的界定。</w:t>
      </w:r>
      <w:r w:rsidR="001D508D" w:rsidRPr="00961E7F">
        <w:rPr>
          <w:rFonts w:ascii="仿宋" w:eastAsia="仿宋" w:hAnsi="仿宋" w:cs="仿宋" w:hint="eastAsia"/>
          <w:sz w:val="32"/>
          <w:szCs w:val="32"/>
        </w:rPr>
        <w:t>加强校服选用管理，建立校服式样推荐评议制度，不断提升校服管理工作水平和校服总体品质。</w:t>
      </w:r>
    </w:p>
    <w:p w14:paraId="5A364C7D" w14:textId="77777777" w:rsidR="000F630F" w:rsidRDefault="000F630F" w:rsidP="00E02FDA">
      <w:pPr>
        <w:spacing w:line="5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四、具体工作打算：</w:t>
      </w:r>
    </w:p>
    <w:p w14:paraId="1AABB418" w14:textId="77777777"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八月：</w:t>
      </w:r>
    </w:p>
    <w:p w14:paraId="4828BD88" w14:textId="24F92657" w:rsidR="00D07D81" w:rsidRPr="004D05EE" w:rsidRDefault="004D05EE" w:rsidP="00E02FD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r w:rsidR="00D07D81" w:rsidRPr="004D05EE">
        <w:rPr>
          <w:rFonts w:ascii="仿宋" w:eastAsia="仿宋" w:hAnsi="仿宋" w:cs="仿宋" w:hint="eastAsia"/>
          <w:sz w:val="32"/>
          <w:szCs w:val="32"/>
        </w:rPr>
        <w:t>新学期各项准备工作。</w:t>
      </w:r>
    </w:p>
    <w:p w14:paraId="27663A51" w14:textId="64BB92EB"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2.制定各科教学工作计划</w:t>
      </w:r>
    </w:p>
    <w:p w14:paraId="5DFBE8D0" w14:textId="2D9561F3"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3</w:t>
      </w:r>
      <w:r w:rsidR="004D05EE">
        <w:rPr>
          <w:rFonts w:ascii="仿宋" w:eastAsia="仿宋" w:hAnsi="仿宋" w:cs="仿宋" w:hint="eastAsia"/>
          <w:sz w:val="32"/>
          <w:szCs w:val="32"/>
        </w:rPr>
        <w:t>.2</w:t>
      </w:r>
      <w:r w:rsidRPr="004D05EE">
        <w:rPr>
          <w:rFonts w:ascii="仿宋" w:eastAsia="仿宋" w:hAnsi="仿宋" w:cs="仿宋" w:hint="eastAsia"/>
          <w:sz w:val="32"/>
          <w:szCs w:val="32"/>
        </w:rPr>
        <w:t>025级新生家长会暨经开区家庭教育</w:t>
      </w:r>
      <w:r w:rsidR="004D05EE">
        <w:rPr>
          <w:rFonts w:ascii="仿宋" w:eastAsia="仿宋" w:hAnsi="仿宋" w:cs="仿宋" w:hint="eastAsia"/>
          <w:sz w:val="32"/>
          <w:szCs w:val="32"/>
        </w:rPr>
        <w:t>“</w:t>
      </w:r>
      <w:r w:rsidRPr="004D05EE">
        <w:rPr>
          <w:rFonts w:ascii="仿宋" w:eastAsia="仿宋" w:hAnsi="仿宋" w:cs="仿宋" w:hint="eastAsia"/>
          <w:sz w:val="32"/>
          <w:szCs w:val="32"/>
        </w:rPr>
        <w:t>百场巡讲”第</w:t>
      </w:r>
      <w:r w:rsidRPr="004D05EE">
        <w:rPr>
          <w:rFonts w:ascii="仿宋" w:eastAsia="仿宋" w:hAnsi="仿宋" w:cs="仿宋" w:hint="eastAsia"/>
          <w:sz w:val="32"/>
          <w:szCs w:val="32"/>
        </w:rPr>
        <w:lastRenderedPageBreak/>
        <w:t>138场。</w:t>
      </w:r>
    </w:p>
    <w:p w14:paraId="6E8664A1" w14:textId="132479DA"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九月：</w:t>
      </w:r>
    </w:p>
    <w:p w14:paraId="366960ED" w14:textId="0D3B9D20"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w:t>
      </w:r>
      <w:r w:rsidR="004D05EE">
        <w:rPr>
          <w:rFonts w:ascii="仿宋" w:eastAsia="仿宋" w:hAnsi="仿宋" w:cs="仿宋" w:hint="eastAsia"/>
          <w:sz w:val="32"/>
          <w:szCs w:val="32"/>
        </w:rPr>
        <w:t>“</w:t>
      </w:r>
      <w:r w:rsidRPr="004D05EE">
        <w:rPr>
          <w:rFonts w:ascii="仿宋" w:eastAsia="仿宋" w:hAnsi="仿宋" w:cs="仿宋" w:hint="eastAsia"/>
          <w:sz w:val="32"/>
          <w:szCs w:val="32"/>
        </w:rPr>
        <w:t>开学第一课</w:t>
      </w:r>
      <w:r w:rsidR="004D05EE" w:rsidRPr="004D05EE">
        <w:rPr>
          <w:rFonts w:ascii="仿宋" w:eastAsia="仿宋" w:hAnsi="仿宋" w:cs="仿宋" w:hint="eastAsia"/>
          <w:sz w:val="32"/>
          <w:szCs w:val="32"/>
        </w:rPr>
        <w:t>”</w:t>
      </w:r>
      <w:r w:rsidRPr="004D05EE">
        <w:rPr>
          <w:rFonts w:ascii="仿宋" w:eastAsia="仿宋" w:hAnsi="仿宋" w:cs="仿宋" w:hint="eastAsia"/>
          <w:sz w:val="32"/>
          <w:szCs w:val="32"/>
        </w:rPr>
        <w:t>活动。</w:t>
      </w:r>
    </w:p>
    <w:p w14:paraId="4B9D8F58" w14:textId="21326088"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2.“整理小能手”比赛。</w:t>
      </w:r>
    </w:p>
    <w:p w14:paraId="76910F3D" w14:textId="77777777"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4.教师节感恩系列教育活动。</w:t>
      </w:r>
    </w:p>
    <w:p w14:paraId="140246F8" w14:textId="6D473924"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5.筹备并召开新学期家长会。</w:t>
      </w:r>
      <w:r w:rsidRPr="004D05EE">
        <w:rPr>
          <w:rFonts w:ascii="Cambria Math" w:eastAsia="仿宋" w:hAnsi="Cambria Math" w:cs="Cambria Math"/>
          <w:sz w:val="32"/>
          <w:szCs w:val="32"/>
        </w:rPr>
        <w:t>​</w:t>
      </w:r>
    </w:p>
    <w:p w14:paraId="30D9CA90" w14:textId="5B914163"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4.假期作业展示游园会。</w:t>
      </w:r>
    </w:p>
    <w:p w14:paraId="215C3C94" w14:textId="044E6492"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5学生书写比赛。</w:t>
      </w:r>
    </w:p>
    <w:p w14:paraId="4FC68C8A" w14:textId="13BF715D"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6.师德建设月活动</w:t>
      </w:r>
      <w:r w:rsidR="004D05EE">
        <w:rPr>
          <w:rFonts w:ascii="仿宋" w:eastAsia="仿宋" w:hAnsi="仿宋" w:cs="仿宋" w:hint="eastAsia"/>
          <w:sz w:val="32"/>
          <w:szCs w:val="32"/>
        </w:rPr>
        <w:t>。</w:t>
      </w:r>
    </w:p>
    <w:p w14:paraId="0F0A639A" w14:textId="326CB881"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7.分级聘任</w:t>
      </w:r>
      <w:r w:rsidR="004D05EE">
        <w:rPr>
          <w:rFonts w:ascii="仿宋" w:eastAsia="仿宋" w:hAnsi="仿宋" w:cs="仿宋" w:hint="eastAsia"/>
          <w:sz w:val="32"/>
          <w:szCs w:val="32"/>
        </w:rPr>
        <w:t>。</w:t>
      </w:r>
    </w:p>
    <w:p w14:paraId="1C9BB9C7" w14:textId="50F7B4FC"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8.教师团辅活动。</w:t>
      </w:r>
    </w:p>
    <w:p w14:paraId="79727C70" w14:textId="49E716BD" w:rsidR="00D07D81" w:rsidRPr="004D05EE" w:rsidRDefault="00D07D81"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9</w:t>
      </w:r>
      <w:r w:rsidRPr="004D05EE">
        <w:rPr>
          <w:rFonts w:ascii="仿宋" w:eastAsia="仿宋" w:hAnsi="仿宋" w:cs="仿宋"/>
          <w:sz w:val="32"/>
          <w:szCs w:val="32"/>
        </w:rPr>
        <w:t>.</w:t>
      </w:r>
      <w:r w:rsidRPr="004D05EE">
        <w:rPr>
          <w:rFonts w:ascii="仿宋" w:eastAsia="仿宋" w:hAnsi="仿宋" w:cs="仿宋" w:hint="eastAsia"/>
          <w:sz w:val="32"/>
          <w:szCs w:val="32"/>
        </w:rPr>
        <w:t>新一、三年级校服征订事宜</w:t>
      </w:r>
      <w:r w:rsidR="004D05EE">
        <w:rPr>
          <w:rFonts w:ascii="仿宋" w:eastAsia="仿宋" w:hAnsi="仿宋" w:cs="仿宋" w:hint="eastAsia"/>
          <w:sz w:val="32"/>
          <w:szCs w:val="32"/>
        </w:rPr>
        <w:t>。</w:t>
      </w:r>
    </w:p>
    <w:p w14:paraId="381CBBCA" w14:textId="24AE1208" w:rsidR="00D07D81" w:rsidRPr="004D05EE" w:rsidRDefault="00D07D81" w:rsidP="00371296">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10.校长走流程</w:t>
      </w:r>
      <w:r w:rsidR="0082111A">
        <w:rPr>
          <w:rFonts w:ascii="仿宋" w:eastAsia="仿宋" w:hAnsi="仿宋" w:cs="仿宋" w:hint="eastAsia"/>
          <w:sz w:val="32"/>
          <w:szCs w:val="32"/>
        </w:rPr>
        <w:t>.</w:t>
      </w:r>
    </w:p>
    <w:p w14:paraId="1FDE6DFB" w14:textId="0704808E"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十月：</w:t>
      </w:r>
    </w:p>
    <w:p w14:paraId="3BF753BC" w14:textId="60CECA73"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w:t>
      </w:r>
      <w:r w:rsidR="0082111A">
        <w:rPr>
          <w:rFonts w:ascii="仿宋" w:eastAsia="仿宋" w:hAnsi="仿宋" w:cs="仿宋" w:hint="eastAsia"/>
          <w:sz w:val="32"/>
          <w:szCs w:val="32"/>
        </w:rPr>
        <w:t>庆</w:t>
      </w:r>
      <w:r w:rsidRPr="004D05EE">
        <w:rPr>
          <w:rFonts w:ascii="仿宋" w:eastAsia="仿宋" w:hAnsi="仿宋" w:cs="仿宋" w:hint="eastAsia"/>
          <w:sz w:val="32"/>
          <w:szCs w:val="32"/>
        </w:rPr>
        <w:t xml:space="preserve">国庆系列活动。 </w:t>
      </w:r>
      <w:r w:rsidRPr="004D05EE">
        <w:rPr>
          <w:rFonts w:ascii="Cambria Math" w:eastAsia="仿宋" w:hAnsi="Cambria Math" w:cs="Cambria Math"/>
          <w:sz w:val="32"/>
          <w:szCs w:val="32"/>
        </w:rPr>
        <w:t>​</w:t>
      </w:r>
    </w:p>
    <w:p w14:paraId="1A54348E" w14:textId="4945D852"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2.行为习惯检查评比活动。</w:t>
      </w:r>
      <w:r w:rsidRPr="004D05EE">
        <w:rPr>
          <w:rFonts w:ascii="Cambria Math" w:eastAsia="仿宋" w:hAnsi="Cambria Math" w:cs="Cambria Math"/>
          <w:sz w:val="32"/>
          <w:szCs w:val="32"/>
        </w:rPr>
        <w:t>​</w:t>
      </w:r>
    </w:p>
    <w:p w14:paraId="0C55944F" w14:textId="543F5A72"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3.</w:t>
      </w:r>
      <w:r w:rsidR="0082111A">
        <w:rPr>
          <w:rFonts w:ascii="仿宋" w:eastAsia="仿宋" w:hAnsi="仿宋" w:cs="仿宋" w:hint="eastAsia"/>
          <w:sz w:val="32"/>
          <w:szCs w:val="32"/>
        </w:rPr>
        <w:t>“</w:t>
      </w:r>
      <w:r w:rsidRPr="004D05EE">
        <w:rPr>
          <w:rFonts w:ascii="仿宋" w:eastAsia="仿宋" w:hAnsi="仿宋" w:cs="仿宋" w:hint="eastAsia"/>
          <w:sz w:val="32"/>
          <w:szCs w:val="32"/>
        </w:rPr>
        <w:t>我心中的英雄”主题绘画比赛。</w:t>
      </w:r>
    </w:p>
    <w:p w14:paraId="2B70FC96" w14:textId="4FFD4C67"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Cambria Math" w:eastAsia="仿宋" w:hAnsi="Cambria Math" w:cs="Cambria Math"/>
          <w:sz w:val="32"/>
          <w:szCs w:val="32"/>
        </w:rPr>
        <w:t>​</w:t>
      </w:r>
      <w:r w:rsidRPr="004D05EE">
        <w:rPr>
          <w:rFonts w:ascii="仿宋" w:eastAsia="仿宋" w:hAnsi="仿宋" w:cs="仿宋" w:hint="eastAsia"/>
          <w:sz w:val="32"/>
          <w:szCs w:val="32"/>
        </w:rPr>
        <w:t>4.经开区家庭教育</w:t>
      </w:r>
      <w:r w:rsidR="0082111A">
        <w:rPr>
          <w:rFonts w:ascii="仿宋" w:eastAsia="仿宋" w:hAnsi="仿宋" w:cs="仿宋" w:hint="eastAsia"/>
          <w:sz w:val="32"/>
          <w:szCs w:val="32"/>
        </w:rPr>
        <w:t>“</w:t>
      </w:r>
      <w:r w:rsidRPr="004D05EE">
        <w:rPr>
          <w:rFonts w:ascii="仿宋" w:eastAsia="仿宋" w:hAnsi="仿宋" w:cs="仿宋" w:hint="eastAsia"/>
          <w:sz w:val="32"/>
          <w:szCs w:val="32"/>
        </w:rPr>
        <w:t>百场巡讲”第169场。</w:t>
      </w:r>
      <w:r w:rsidRPr="004D05EE">
        <w:rPr>
          <w:rFonts w:ascii="Cambria Math" w:eastAsia="仿宋" w:hAnsi="Cambria Math" w:cs="Cambria Math"/>
          <w:sz w:val="32"/>
          <w:szCs w:val="32"/>
        </w:rPr>
        <w:t>​</w:t>
      </w:r>
    </w:p>
    <w:p w14:paraId="3B71795C" w14:textId="2E136D4B"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Cambria Math" w:eastAsia="仿宋" w:hAnsi="Cambria Math" w:cs="Cambria Math"/>
          <w:sz w:val="32"/>
          <w:szCs w:val="32"/>
        </w:rPr>
        <w:t>​​</w:t>
      </w:r>
      <w:r w:rsidRPr="004D05EE">
        <w:rPr>
          <w:rFonts w:ascii="仿宋" w:eastAsia="仿宋" w:hAnsi="仿宋" w:cs="仿宋" w:hint="eastAsia"/>
          <w:sz w:val="32"/>
          <w:szCs w:val="32"/>
        </w:rPr>
        <w:t>5.亲子运动会。</w:t>
      </w:r>
      <w:r w:rsidRPr="004D05EE">
        <w:rPr>
          <w:rFonts w:ascii="Cambria Math" w:eastAsia="仿宋" w:hAnsi="Cambria Math" w:cs="Cambria Math"/>
          <w:sz w:val="32"/>
          <w:szCs w:val="32"/>
        </w:rPr>
        <w:t>​</w:t>
      </w:r>
    </w:p>
    <w:p w14:paraId="5CF2D41A" w14:textId="4368F00C"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6.校内公开课</w:t>
      </w:r>
      <w:r w:rsidR="0082111A">
        <w:rPr>
          <w:rFonts w:ascii="仿宋" w:eastAsia="仿宋" w:hAnsi="仿宋" w:cs="仿宋" w:hint="eastAsia"/>
          <w:sz w:val="32"/>
          <w:szCs w:val="32"/>
        </w:rPr>
        <w:t>。</w:t>
      </w:r>
    </w:p>
    <w:p w14:paraId="126CDA14" w14:textId="2BCDD407"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7.数学计算小能手比赛、学生书写比赛、英语口语表达比赛</w:t>
      </w:r>
      <w:r w:rsidR="0082111A">
        <w:rPr>
          <w:rFonts w:ascii="仿宋" w:eastAsia="仿宋" w:hAnsi="仿宋" w:cs="仿宋" w:hint="eastAsia"/>
          <w:sz w:val="32"/>
          <w:szCs w:val="32"/>
        </w:rPr>
        <w:t>。</w:t>
      </w:r>
    </w:p>
    <w:p w14:paraId="6541B040" w14:textId="124BD7F4"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8.期中教学常规检查</w:t>
      </w:r>
      <w:r w:rsidR="0082111A">
        <w:rPr>
          <w:rFonts w:ascii="仿宋" w:eastAsia="仿宋" w:hAnsi="仿宋" w:cs="仿宋" w:hint="eastAsia"/>
          <w:sz w:val="32"/>
          <w:szCs w:val="32"/>
        </w:rPr>
        <w:t>。</w:t>
      </w:r>
    </w:p>
    <w:p w14:paraId="75F1E2A8" w14:textId="02A86317" w:rsidR="00D07D81"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9.职称评定推荐工作。</w:t>
      </w:r>
    </w:p>
    <w:p w14:paraId="02DE64B1" w14:textId="00321008"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lastRenderedPageBreak/>
        <w:t>10.防爆演练</w:t>
      </w:r>
      <w:r w:rsidR="0082111A">
        <w:rPr>
          <w:rFonts w:ascii="仿宋" w:eastAsia="仿宋" w:hAnsi="仿宋" w:cs="仿宋" w:hint="eastAsia"/>
          <w:sz w:val="32"/>
          <w:szCs w:val="32"/>
        </w:rPr>
        <w:t>。</w:t>
      </w:r>
    </w:p>
    <w:p w14:paraId="34D2D42C" w14:textId="1C364DA3"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11.六校长进校园</w:t>
      </w:r>
      <w:r w:rsidR="0082111A">
        <w:rPr>
          <w:rFonts w:ascii="仿宋" w:eastAsia="仿宋" w:hAnsi="仿宋" w:cs="仿宋" w:hint="eastAsia"/>
          <w:sz w:val="32"/>
          <w:szCs w:val="32"/>
        </w:rPr>
        <w:t>。</w:t>
      </w:r>
    </w:p>
    <w:p w14:paraId="3F580F7F" w14:textId="4B57E77E" w:rsidR="00D07D81"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十一月：</w:t>
      </w:r>
    </w:p>
    <w:p w14:paraId="61A6BBB6" w14:textId="0B0E2286"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1.“文明课间” 创建活动。</w:t>
      </w:r>
    </w:p>
    <w:p w14:paraId="547C26A2" w14:textId="7DF2A89B"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2.</w:t>
      </w:r>
      <w:r w:rsidR="0082111A">
        <w:rPr>
          <w:rFonts w:ascii="仿宋" w:eastAsia="仿宋" w:hAnsi="仿宋" w:cs="仿宋" w:hint="eastAsia"/>
          <w:sz w:val="32"/>
          <w:szCs w:val="32"/>
        </w:rPr>
        <w:t>“</w:t>
      </w:r>
      <w:r w:rsidRPr="004D05EE">
        <w:rPr>
          <w:rFonts w:ascii="仿宋" w:eastAsia="仿宋" w:hAnsi="仿宋" w:cs="仿宋" w:hint="eastAsia"/>
          <w:sz w:val="32"/>
          <w:szCs w:val="32"/>
        </w:rPr>
        <w:t>红色经典诵读”活动。</w:t>
      </w:r>
      <w:r w:rsidRPr="004D05EE">
        <w:rPr>
          <w:rFonts w:ascii="Cambria Math" w:eastAsia="仿宋" w:hAnsi="Cambria Math" w:cs="Cambria Math"/>
          <w:sz w:val="32"/>
          <w:szCs w:val="32"/>
        </w:rPr>
        <w:t>​</w:t>
      </w:r>
    </w:p>
    <w:p w14:paraId="39E2F5CF" w14:textId="328371F6"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3.班级跑操比赛。</w:t>
      </w:r>
    </w:p>
    <w:p w14:paraId="52FCE1B0" w14:textId="613B5025"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4.经开区家庭教育“场巡讲”第193场</w:t>
      </w:r>
      <w:r w:rsidR="0082111A">
        <w:rPr>
          <w:rFonts w:ascii="仿宋" w:eastAsia="仿宋" w:hAnsi="仿宋" w:cs="仿宋" w:hint="eastAsia"/>
          <w:sz w:val="32"/>
          <w:szCs w:val="32"/>
        </w:rPr>
        <w:t>。</w:t>
      </w:r>
    </w:p>
    <w:p w14:paraId="7D85072F" w14:textId="0245A4B4"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5.科技节系列活动</w:t>
      </w:r>
      <w:r w:rsidR="0082111A">
        <w:rPr>
          <w:rFonts w:ascii="仿宋" w:eastAsia="仿宋" w:hAnsi="仿宋" w:cs="仿宋" w:hint="eastAsia"/>
          <w:sz w:val="32"/>
          <w:szCs w:val="32"/>
        </w:rPr>
        <w:t>。</w:t>
      </w:r>
    </w:p>
    <w:p w14:paraId="6AD661CC" w14:textId="44CC4EF4"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6.结构化板书比赛</w:t>
      </w:r>
      <w:r w:rsidR="0082111A">
        <w:rPr>
          <w:rFonts w:ascii="仿宋" w:eastAsia="仿宋" w:hAnsi="仿宋" w:cs="仿宋" w:hint="eastAsia"/>
          <w:sz w:val="32"/>
          <w:szCs w:val="32"/>
        </w:rPr>
        <w:t>。</w:t>
      </w:r>
    </w:p>
    <w:p w14:paraId="78443D6D" w14:textId="707DBBBE"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7.聂村</w:t>
      </w:r>
      <w:r w:rsidR="0082111A">
        <w:rPr>
          <w:rFonts w:ascii="仿宋" w:eastAsia="仿宋" w:hAnsi="仿宋" w:cs="仿宋" w:hint="eastAsia"/>
          <w:sz w:val="32"/>
          <w:szCs w:val="32"/>
        </w:rPr>
        <w:t>学校</w:t>
      </w:r>
      <w:r w:rsidRPr="004D05EE">
        <w:rPr>
          <w:rFonts w:ascii="仿宋" w:eastAsia="仿宋" w:hAnsi="仿宋" w:cs="仿宋" w:hint="eastAsia"/>
          <w:sz w:val="32"/>
          <w:szCs w:val="32"/>
        </w:rPr>
        <w:t>第二届教职工暨工会会员第三次会议</w:t>
      </w:r>
      <w:r w:rsidR="0082111A">
        <w:rPr>
          <w:rFonts w:ascii="仿宋" w:eastAsia="仿宋" w:hAnsi="仿宋" w:cs="仿宋" w:hint="eastAsia"/>
          <w:sz w:val="32"/>
          <w:szCs w:val="32"/>
        </w:rPr>
        <w:t>。</w:t>
      </w:r>
    </w:p>
    <w:p w14:paraId="1DA57635" w14:textId="49EF2152"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8.消防安全系列活动</w:t>
      </w:r>
      <w:r w:rsidR="0082111A">
        <w:rPr>
          <w:rFonts w:ascii="仿宋" w:eastAsia="仿宋" w:hAnsi="仿宋" w:cs="仿宋" w:hint="eastAsia"/>
          <w:sz w:val="32"/>
          <w:szCs w:val="32"/>
        </w:rPr>
        <w:t>。</w:t>
      </w:r>
    </w:p>
    <w:p w14:paraId="10E2F362" w14:textId="661EE91A"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十二月：</w:t>
      </w:r>
    </w:p>
    <w:p w14:paraId="3713D9FF" w14:textId="195427E7"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w:t>
      </w:r>
      <w:r w:rsidR="0082111A">
        <w:rPr>
          <w:rFonts w:ascii="仿宋" w:eastAsia="仿宋" w:hAnsi="仿宋" w:cs="仿宋" w:hint="eastAsia"/>
          <w:sz w:val="32"/>
          <w:szCs w:val="32"/>
        </w:rPr>
        <w:t>“</w:t>
      </w:r>
      <w:r w:rsidRPr="004D05EE">
        <w:rPr>
          <w:rFonts w:ascii="仿宋" w:eastAsia="仿宋" w:hAnsi="仿宋" w:cs="仿宋" w:hint="eastAsia"/>
          <w:sz w:val="32"/>
          <w:szCs w:val="32"/>
        </w:rPr>
        <w:t>阅读好习惯”养成活动。</w:t>
      </w:r>
      <w:r w:rsidRPr="004D05EE">
        <w:rPr>
          <w:rFonts w:ascii="Cambria Math" w:eastAsia="仿宋" w:hAnsi="Cambria Math" w:cs="Cambria Math"/>
          <w:sz w:val="32"/>
          <w:szCs w:val="32"/>
        </w:rPr>
        <w:t>​</w:t>
      </w:r>
    </w:p>
    <w:p w14:paraId="0F9EE601" w14:textId="30F57740"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2.</w:t>
      </w:r>
      <w:r w:rsidR="0082111A">
        <w:rPr>
          <w:rFonts w:ascii="仿宋" w:eastAsia="仿宋" w:hAnsi="仿宋" w:cs="仿宋" w:hint="eastAsia"/>
          <w:sz w:val="32"/>
          <w:szCs w:val="32"/>
        </w:rPr>
        <w:t>“</w:t>
      </w:r>
      <w:r w:rsidRPr="004D05EE">
        <w:rPr>
          <w:rFonts w:ascii="仿宋" w:eastAsia="仿宋" w:hAnsi="仿宋" w:cs="仿宋" w:hint="eastAsia"/>
          <w:sz w:val="32"/>
          <w:szCs w:val="32"/>
        </w:rPr>
        <w:t>红色精神伴我成长”主题演讲比赛。</w:t>
      </w:r>
    </w:p>
    <w:p w14:paraId="5DEA6A16" w14:textId="7D9ADA2F"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3.家长开放日活动。</w:t>
      </w:r>
      <w:r w:rsidRPr="004D05EE">
        <w:rPr>
          <w:rFonts w:ascii="Cambria Math" w:eastAsia="仿宋" w:hAnsi="Cambria Math" w:cs="Cambria Math"/>
          <w:sz w:val="32"/>
          <w:szCs w:val="32"/>
        </w:rPr>
        <w:t>​</w:t>
      </w:r>
    </w:p>
    <w:p w14:paraId="076800B0" w14:textId="53ECA21F"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4.学生诵读大赛</w:t>
      </w:r>
      <w:r w:rsidR="0082111A">
        <w:rPr>
          <w:rFonts w:ascii="仿宋" w:eastAsia="仿宋" w:hAnsi="仿宋" w:cs="仿宋" w:hint="eastAsia"/>
          <w:sz w:val="32"/>
          <w:szCs w:val="32"/>
        </w:rPr>
        <w:t>。</w:t>
      </w:r>
    </w:p>
    <w:p w14:paraId="694885F0" w14:textId="3814713A"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5.社团成果展示</w:t>
      </w:r>
      <w:r w:rsidR="0082111A">
        <w:rPr>
          <w:rFonts w:ascii="仿宋" w:eastAsia="仿宋" w:hAnsi="仿宋" w:cs="仿宋" w:hint="eastAsia"/>
          <w:sz w:val="32"/>
          <w:szCs w:val="32"/>
        </w:rPr>
        <w:t>。</w:t>
      </w:r>
    </w:p>
    <w:p w14:paraId="25E44620" w14:textId="0348A27A"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6.庆元旦系列活动</w:t>
      </w:r>
      <w:r w:rsidR="0082111A">
        <w:rPr>
          <w:rFonts w:ascii="仿宋" w:eastAsia="仿宋" w:hAnsi="仿宋" w:cs="仿宋" w:hint="eastAsia"/>
          <w:sz w:val="32"/>
          <w:szCs w:val="32"/>
        </w:rPr>
        <w:t>。</w:t>
      </w:r>
    </w:p>
    <w:p w14:paraId="79C0947C" w14:textId="148DE516"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7.期末教学常规检查</w:t>
      </w:r>
      <w:r w:rsidR="0082111A">
        <w:rPr>
          <w:rFonts w:ascii="仿宋" w:eastAsia="仿宋" w:hAnsi="仿宋" w:cs="仿宋" w:hint="eastAsia"/>
          <w:sz w:val="32"/>
          <w:szCs w:val="32"/>
        </w:rPr>
        <w:t>。</w:t>
      </w:r>
    </w:p>
    <w:p w14:paraId="74A12ED4" w14:textId="229A2A67"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8.收缴大单元教学材料</w:t>
      </w:r>
      <w:r w:rsidR="0082111A">
        <w:rPr>
          <w:rFonts w:ascii="仿宋" w:eastAsia="仿宋" w:hAnsi="仿宋" w:cs="仿宋" w:hint="eastAsia"/>
          <w:sz w:val="32"/>
          <w:szCs w:val="32"/>
        </w:rPr>
        <w:t>。</w:t>
      </w:r>
    </w:p>
    <w:p w14:paraId="47B53C38" w14:textId="0F597EBF"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9.命题研究活动</w:t>
      </w:r>
      <w:r w:rsidR="0082111A">
        <w:rPr>
          <w:rFonts w:ascii="仿宋" w:eastAsia="仿宋" w:hAnsi="仿宋" w:cs="仿宋" w:hint="eastAsia"/>
          <w:sz w:val="32"/>
          <w:szCs w:val="32"/>
        </w:rPr>
        <w:t>。</w:t>
      </w:r>
    </w:p>
    <w:p w14:paraId="200735C9" w14:textId="77602A3E"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10.国家宪法宣传日活动</w:t>
      </w:r>
      <w:r w:rsidR="0082111A">
        <w:rPr>
          <w:rFonts w:ascii="仿宋" w:eastAsia="仿宋" w:hAnsi="仿宋" w:cs="仿宋" w:hint="eastAsia"/>
          <w:sz w:val="32"/>
          <w:szCs w:val="32"/>
        </w:rPr>
        <w:t>。</w:t>
      </w:r>
    </w:p>
    <w:p w14:paraId="4FA72EB2" w14:textId="3F4189F4"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11.校车安全疏散演练</w:t>
      </w:r>
      <w:r w:rsidR="0082111A">
        <w:rPr>
          <w:rFonts w:ascii="仿宋" w:eastAsia="仿宋" w:hAnsi="仿宋" w:cs="仿宋" w:hint="eastAsia"/>
          <w:sz w:val="32"/>
          <w:szCs w:val="32"/>
        </w:rPr>
        <w:t>。</w:t>
      </w:r>
    </w:p>
    <w:p w14:paraId="2C1E4343" w14:textId="15AA4F2D"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一月：</w:t>
      </w:r>
    </w:p>
    <w:p w14:paraId="4D70DAC3" w14:textId="3B672CE5"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lastRenderedPageBreak/>
        <w:t>1.学校各项工作总结。</w:t>
      </w:r>
      <w:r w:rsidRPr="004D05EE">
        <w:rPr>
          <w:rFonts w:ascii="Cambria Math" w:eastAsia="仿宋" w:hAnsi="Cambria Math" w:cs="Cambria Math"/>
          <w:sz w:val="32"/>
          <w:szCs w:val="32"/>
        </w:rPr>
        <w:t>​</w:t>
      </w:r>
      <w:r w:rsidRPr="004D05EE">
        <w:rPr>
          <w:rFonts w:ascii="仿宋" w:eastAsia="仿宋" w:hAnsi="仿宋" w:cs="仿宋" w:hint="eastAsia"/>
          <w:sz w:val="32"/>
          <w:szCs w:val="32"/>
        </w:rPr>
        <w:t xml:space="preserve"> </w:t>
      </w:r>
    </w:p>
    <w:p w14:paraId="7D85517D" w14:textId="36FFA682"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2.</w:t>
      </w:r>
      <w:r w:rsidR="0082111A">
        <w:rPr>
          <w:rFonts w:ascii="仿宋" w:eastAsia="仿宋" w:hAnsi="仿宋" w:cs="仿宋" w:hint="eastAsia"/>
          <w:sz w:val="32"/>
          <w:szCs w:val="32"/>
        </w:rPr>
        <w:t>“</w:t>
      </w:r>
      <w:r w:rsidRPr="004D05EE">
        <w:rPr>
          <w:rFonts w:ascii="仿宋" w:eastAsia="仿宋" w:hAnsi="仿宋" w:cs="仿宋" w:hint="eastAsia"/>
          <w:sz w:val="32"/>
          <w:szCs w:val="32"/>
        </w:rPr>
        <w:t>习惯养成成果展示”活动。</w:t>
      </w:r>
    </w:p>
    <w:p w14:paraId="558706F1" w14:textId="085D58BB"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3.高效复习研讨会</w:t>
      </w:r>
      <w:r w:rsidR="0082111A">
        <w:rPr>
          <w:rFonts w:ascii="仿宋" w:eastAsia="仿宋" w:hAnsi="仿宋" w:cs="仿宋" w:hint="eastAsia"/>
          <w:sz w:val="32"/>
          <w:szCs w:val="32"/>
        </w:rPr>
        <w:t>。</w:t>
      </w:r>
    </w:p>
    <w:p w14:paraId="22D3C283" w14:textId="0021B981"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4.一二年级乐考</w:t>
      </w:r>
      <w:r w:rsidR="0082111A">
        <w:rPr>
          <w:rFonts w:ascii="仿宋" w:eastAsia="仿宋" w:hAnsi="仿宋" w:cs="仿宋" w:hint="eastAsia"/>
          <w:sz w:val="32"/>
          <w:szCs w:val="32"/>
        </w:rPr>
        <w:t>。</w:t>
      </w:r>
    </w:p>
    <w:p w14:paraId="509ADF66" w14:textId="332C9EF0"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5.设计寒假作业</w:t>
      </w:r>
      <w:r w:rsidR="0082111A">
        <w:rPr>
          <w:rFonts w:ascii="仿宋" w:eastAsia="仿宋" w:hAnsi="仿宋" w:cs="仿宋" w:hint="eastAsia"/>
          <w:sz w:val="32"/>
          <w:szCs w:val="32"/>
        </w:rPr>
        <w:t>，</w:t>
      </w:r>
      <w:r w:rsidRPr="004D05EE">
        <w:rPr>
          <w:rFonts w:ascii="仿宋" w:eastAsia="仿宋" w:hAnsi="仿宋" w:cs="仿宋" w:hint="eastAsia"/>
          <w:sz w:val="32"/>
          <w:szCs w:val="32"/>
        </w:rPr>
        <w:t>布置教师假期提升任务</w:t>
      </w:r>
      <w:r w:rsidR="0082111A">
        <w:rPr>
          <w:rFonts w:ascii="仿宋" w:eastAsia="仿宋" w:hAnsi="仿宋" w:cs="仿宋" w:hint="eastAsia"/>
          <w:sz w:val="32"/>
          <w:szCs w:val="32"/>
        </w:rPr>
        <w:t>。</w:t>
      </w:r>
    </w:p>
    <w:p w14:paraId="37DE3C88" w14:textId="51DA2771" w:rsidR="004D05EE" w:rsidRPr="004D05EE"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6.固资盘点</w:t>
      </w:r>
      <w:r w:rsidR="0082111A">
        <w:rPr>
          <w:rFonts w:ascii="仿宋" w:eastAsia="仿宋" w:hAnsi="仿宋" w:cs="仿宋" w:hint="eastAsia"/>
          <w:sz w:val="32"/>
          <w:szCs w:val="32"/>
        </w:rPr>
        <w:t>。</w:t>
      </w:r>
    </w:p>
    <w:p w14:paraId="62FA5518" w14:textId="044FF222" w:rsidR="001D508D" w:rsidRDefault="004D05EE" w:rsidP="00E02FDA">
      <w:pPr>
        <w:spacing w:line="560" w:lineRule="exact"/>
        <w:ind w:firstLineChars="200" w:firstLine="640"/>
        <w:rPr>
          <w:rFonts w:ascii="仿宋" w:eastAsia="仿宋" w:hAnsi="仿宋" w:cs="仿宋" w:hint="eastAsia"/>
          <w:sz w:val="32"/>
          <w:szCs w:val="32"/>
        </w:rPr>
      </w:pPr>
      <w:r w:rsidRPr="004D05EE">
        <w:rPr>
          <w:rFonts w:ascii="仿宋" w:eastAsia="仿宋" w:hAnsi="仿宋" w:cs="仿宋" w:hint="eastAsia"/>
          <w:sz w:val="32"/>
          <w:szCs w:val="32"/>
        </w:rPr>
        <w:t>7.总务、</w:t>
      </w:r>
      <w:r w:rsidRPr="004D05EE">
        <w:rPr>
          <w:rFonts w:ascii="仿宋" w:eastAsia="仿宋" w:hAnsi="仿宋" w:cs="仿宋"/>
          <w:sz w:val="32"/>
          <w:szCs w:val="32"/>
        </w:rPr>
        <w:t>安全工作档案、台账检查，归档</w:t>
      </w:r>
      <w:r w:rsidR="0082111A">
        <w:rPr>
          <w:rFonts w:ascii="仿宋" w:eastAsia="仿宋" w:hAnsi="仿宋" w:cs="仿宋" w:hint="eastAsia"/>
          <w:sz w:val="32"/>
          <w:szCs w:val="32"/>
        </w:rPr>
        <w:t>。</w:t>
      </w:r>
    </w:p>
    <w:p w14:paraId="517F94FB" w14:textId="77777777" w:rsidR="00E02FDA" w:rsidRDefault="00E02FDA" w:rsidP="00E02FDA">
      <w:pPr>
        <w:pStyle w:val="af2"/>
        <w:spacing w:line="560" w:lineRule="exact"/>
        <w:ind w:firstLineChars="1900" w:firstLine="6080"/>
        <w:rPr>
          <w:rFonts w:ascii="仿宋" w:eastAsia="仿宋" w:hAnsi="仿宋" w:cs="仿宋" w:hint="eastAsia"/>
          <w:kern w:val="2"/>
          <w:sz w:val="32"/>
          <w:szCs w:val="32"/>
          <w:lang w:eastAsia="zh-CN"/>
        </w:rPr>
      </w:pPr>
    </w:p>
    <w:p w14:paraId="2BE06379" w14:textId="77777777" w:rsidR="00237D6E" w:rsidRDefault="00237D6E" w:rsidP="00E02FDA">
      <w:pPr>
        <w:pStyle w:val="af2"/>
        <w:spacing w:line="560" w:lineRule="exact"/>
        <w:ind w:firstLineChars="1900" w:firstLine="6080"/>
        <w:rPr>
          <w:rFonts w:ascii="仿宋" w:eastAsia="仿宋" w:hAnsi="仿宋" w:cs="仿宋" w:hint="eastAsia"/>
          <w:kern w:val="2"/>
          <w:sz w:val="32"/>
          <w:szCs w:val="32"/>
          <w:lang w:eastAsia="zh-CN"/>
        </w:rPr>
      </w:pPr>
    </w:p>
    <w:p w14:paraId="0C148D9B" w14:textId="0635C1D5" w:rsidR="00E02FDA" w:rsidRDefault="00237D6E" w:rsidP="00237D6E">
      <w:pPr>
        <w:pStyle w:val="af2"/>
        <w:spacing w:line="560" w:lineRule="exact"/>
        <w:ind w:firstLineChars="1500" w:firstLine="4800"/>
        <w:rPr>
          <w:rFonts w:ascii="仿宋" w:eastAsia="仿宋" w:hAnsi="仿宋" w:cs="仿宋" w:hint="eastAsia"/>
          <w:kern w:val="2"/>
          <w:sz w:val="32"/>
          <w:szCs w:val="32"/>
          <w:lang w:eastAsia="zh-CN"/>
        </w:rPr>
      </w:pPr>
      <w:r>
        <w:rPr>
          <w:rFonts w:ascii="仿宋" w:eastAsia="仿宋" w:hAnsi="仿宋" w:cs="仿宋" w:hint="eastAsia"/>
          <w:kern w:val="2"/>
          <w:sz w:val="32"/>
          <w:szCs w:val="32"/>
          <w:lang w:eastAsia="zh-CN"/>
        </w:rPr>
        <w:t>淄川区罗村镇</w:t>
      </w:r>
      <w:r w:rsidR="00E02FDA">
        <w:rPr>
          <w:rFonts w:ascii="仿宋" w:eastAsia="仿宋" w:hAnsi="仿宋" w:cs="仿宋" w:hint="eastAsia"/>
          <w:kern w:val="2"/>
          <w:sz w:val="32"/>
          <w:szCs w:val="32"/>
          <w:lang w:eastAsia="zh-CN"/>
        </w:rPr>
        <w:t>聂村学校</w:t>
      </w:r>
    </w:p>
    <w:p w14:paraId="6EDA48AB" w14:textId="7C011112" w:rsidR="00E02FDA" w:rsidRPr="00E02FDA" w:rsidRDefault="00E02FDA" w:rsidP="00237D6E">
      <w:pPr>
        <w:pStyle w:val="af2"/>
        <w:spacing w:line="560" w:lineRule="exact"/>
        <w:ind w:firstLineChars="1800" w:firstLine="5760"/>
        <w:rPr>
          <w:rFonts w:ascii="仿宋" w:eastAsia="仿宋" w:hAnsi="仿宋" w:cs="仿宋" w:hint="eastAsia"/>
          <w:kern w:val="2"/>
          <w:sz w:val="32"/>
          <w:szCs w:val="32"/>
          <w:lang w:eastAsia="zh-CN"/>
        </w:rPr>
      </w:pPr>
      <w:r>
        <w:rPr>
          <w:rFonts w:ascii="仿宋" w:eastAsia="仿宋" w:hAnsi="仿宋" w:cs="仿宋" w:hint="eastAsia"/>
          <w:kern w:val="2"/>
          <w:sz w:val="32"/>
          <w:szCs w:val="32"/>
          <w:lang w:eastAsia="zh-CN"/>
        </w:rPr>
        <w:t>2025年8月</w:t>
      </w:r>
    </w:p>
    <w:p w14:paraId="2562D88F" w14:textId="77777777" w:rsidR="00E02FDA" w:rsidRPr="00E02FDA" w:rsidRDefault="00E02FDA" w:rsidP="00E02FDA">
      <w:pPr>
        <w:spacing w:line="560" w:lineRule="exact"/>
      </w:pPr>
    </w:p>
    <w:sectPr w:rsidR="00E02FDA" w:rsidRPr="00E0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F5EF" w14:textId="77777777" w:rsidR="001039DE" w:rsidRDefault="001039DE" w:rsidP="002968F7">
      <w:r>
        <w:separator/>
      </w:r>
    </w:p>
  </w:endnote>
  <w:endnote w:type="continuationSeparator" w:id="0">
    <w:p w14:paraId="47206B68" w14:textId="77777777" w:rsidR="001039DE" w:rsidRDefault="001039DE" w:rsidP="0029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6980" w14:textId="77777777" w:rsidR="001039DE" w:rsidRDefault="001039DE" w:rsidP="002968F7">
      <w:r>
        <w:separator/>
      </w:r>
    </w:p>
  </w:footnote>
  <w:footnote w:type="continuationSeparator" w:id="0">
    <w:p w14:paraId="78DC48F7" w14:textId="77777777" w:rsidR="001039DE" w:rsidRDefault="001039DE" w:rsidP="00296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24239"/>
    <w:multiLevelType w:val="singleLevel"/>
    <w:tmpl w:val="92724239"/>
    <w:lvl w:ilvl="0">
      <w:start w:val="2"/>
      <w:numFmt w:val="chineseCounting"/>
      <w:suff w:val="nothing"/>
      <w:lvlText w:val="（%1）"/>
      <w:lvlJc w:val="left"/>
      <w:rPr>
        <w:rFonts w:hint="eastAsia"/>
      </w:rPr>
    </w:lvl>
  </w:abstractNum>
  <w:abstractNum w:abstractNumId="1" w15:restartNumberingAfterBreak="0">
    <w:nsid w:val="C39C2D42"/>
    <w:multiLevelType w:val="singleLevel"/>
    <w:tmpl w:val="C39C2D42"/>
    <w:lvl w:ilvl="0">
      <w:start w:val="1"/>
      <w:numFmt w:val="decimal"/>
      <w:lvlText w:val="%1."/>
      <w:lvlJc w:val="left"/>
      <w:pPr>
        <w:tabs>
          <w:tab w:val="left" w:pos="312"/>
        </w:tabs>
      </w:pPr>
    </w:lvl>
  </w:abstractNum>
  <w:abstractNum w:abstractNumId="2" w15:restartNumberingAfterBreak="0">
    <w:nsid w:val="0C4505A5"/>
    <w:multiLevelType w:val="singleLevel"/>
    <w:tmpl w:val="0C4505A5"/>
    <w:lvl w:ilvl="0">
      <w:start w:val="1"/>
      <w:numFmt w:val="chineseCounting"/>
      <w:suff w:val="nothing"/>
      <w:lvlText w:val="%1、"/>
      <w:lvlJc w:val="left"/>
      <w:rPr>
        <w:rFonts w:hint="eastAsia"/>
      </w:rPr>
    </w:lvl>
  </w:abstractNum>
  <w:abstractNum w:abstractNumId="3" w15:restartNumberingAfterBreak="0">
    <w:nsid w:val="1692094E"/>
    <w:multiLevelType w:val="hybridMultilevel"/>
    <w:tmpl w:val="33EE9652"/>
    <w:lvl w:ilvl="0" w:tplc="D940EFE2">
      <w:start w:val="1"/>
      <w:numFmt w:val="decimal"/>
      <w:lvlText w:val="%1."/>
      <w:lvlJc w:val="left"/>
      <w:pPr>
        <w:ind w:left="1070" w:hanging="360"/>
      </w:pPr>
      <w:rPr>
        <w:rFonts w:hint="default"/>
      </w:rPr>
    </w:lvl>
    <w:lvl w:ilvl="1" w:tplc="04090019" w:tentative="1">
      <w:start w:val="1"/>
      <w:numFmt w:val="lowerLetter"/>
      <w:lvlText w:val="%2)"/>
      <w:lvlJc w:val="left"/>
      <w:pPr>
        <w:ind w:left="1590" w:hanging="440"/>
      </w:pPr>
    </w:lvl>
    <w:lvl w:ilvl="2" w:tplc="0409001B" w:tentative="1">
      <w:start w:val="1"/>
      <w:numFmt w:val="lowerRoman"/>
      <w:lvlText w:val="%3."/>
      <w:lvlJc w:val="right"/>
      <w:pPr>
        <w:ind w:left="2030" w:hanging="440"/>
      </w:pPr>
    </w:lvl>
    <w:lvl w:ilvl="3" w:tplc="0409000F" w:tentative="1">
      <w:start w:val="1"/>
      <w:numFmt w:val="decimal"/>
      <w:lvlText w:val="%4."/>
      <w:lvlJc w:val="left"/>
      <w:pPr>
        <w:ind w:left="2470" w:hanging="440"/>
      </w:pPr>
    </w:lvl>
    <w:lvl w:ilvl="4" w:tplc="04090019" w:tentative="1">
      <w:start w:val="1"/>
      <w:numFmt w:val="lowerLetter"/>
      <w:lvlText w:val="%5)"/>
      <w:lvlJc w:val="left"/>
      <w:pPr>
        <w:ind w:left="2910" w:hanging="440"/>
      </w:pPr>
    </w:lvl>
    <w:lvl w:ilvl="5" w:tplc="0409001B" w:tentative="1">
      <w:start w:val="1"/>
      <w:numFmt w:val="lowerRoman"/>
      <w:lvlText w:val="%6."/>
      <w:lvlJc w:val="right"/>
      <w:pPr>
        <w:ind w:left="3350" w:hanging="440"/>
      </w:pPr>
    </w:lvl>
    <w:lvl w:ilvl="6" w:tplc="0409000F" w:tentative="1">
      <w:start w:val="1"/>
      <w:numFmt w:val="decimal"/>
      <w:lvlText w:val="%7."/>
      <w:lvlJc w:val="left"/>
      <w:pPr>
        <w:ind w:left="3790" w:hanging="440"/>
      </w:pPr>
    </w:lvl>
    <w:lvl w:ilvl="7" w:tplc="04090019" w:tentative="1">
      <w:start w:val="1"/>
      <w:numFmt w:val="lowerLetter"/>
      <w:lvlText w:val="%8)"/>
      <w:lvlJc w:val="left"/>
      <w:pPr>
        <w:ind w:left="4230" w:hanging="440"/>
      </w:pPr>
    </w:lvl>
    <w:lvl w:ilvl="8" w:tplc="0409001B" w:tentative="1">
      <w:start w:val="1"/>
      <w:numFmt w:val="lowerRoman"/>
      <w:lvlText w:val="%9."/>
      <w:lvlJc w:val="right"/>
      <w:pPr>
        <w:ind w:left="4670" w:hanging="440"/>
      </w:pPr>
    </w:lvl>
  </w:abstractNum>
  <w:abstractNum w:abstractNumId="4" w15:restartNumberingAfterBreak="0">
    <w:nsid w:val="1CD55299"/>
    <w:multiLevelType w:val="hybridMultilevel"/>
    <w:tmpl w:val="78D612B4"/>
    <w:lvl w:ilvl="0" w:tplc="9BBA9A56">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370B5BA0"/>
    <w:multiLevelType w:val="hybridMultilevel"/>
    <w:tmpl w:val="68A4C4E4"/>
    <w:lvl w:ilvl="0" w:tplc="6302AA86">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7B6E900D"/>
    <w:multiLevelType w:val="singleLevel"/>
    <w:tmpl w:val="7B6E900D"/>
    <w:lvl w:ilvl="0">
      <w:start w:val="1"/>
      <w:numFmt w:val="decimal"/>
      <w:lvlText w:val="%1."/>
      <w:lvlJc w:val="left"/>
      <w:pPr>
        <w:tabs>
          <w:tab w:val="left" w:pos="312"/>
        </w:tabs>
      </w:pPr>
    </w:lvl>
  </w:abstractNum>
  <w:num w:numId="1" w16cid:durableId="399793197">
    <w:abstractNumId w:val="2"/>
  </w:num>
  <w:num w:numId="2" w16cid:durableId="343749110">
    <w:abstractNumId w:val="0"/>
  </w:num>
  <w:num w:numId="3" w16cid:durableId="727607470">
    <w:abstractNumId w:val="5"/>
  </w:num>
  <w:num w:numId="4" w16cid:durableId="1224487785">
    <w:abstractNumId w:val="6"/>
  </w:num>
  <w:num w:numId="5" w16cid:durableId="552738520">
    <w:abstractNumId w:val="1"/>
  </w:num>
  <w:num w:numId="6" w16cid:durableId="2116826477">
    <w:abstractNumId w:val="4"/>
  </w:num>
  <w:num w:numId="7" w16cid:durableId="1570193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71"/>
    <w:rsid w:val="00044493"/>
    <w:rsid w:val="000F630F"/>
    <w:rsid w:val="001012B9"/>
    <w:rsid w:val="001039DE"/>
    <w:rsid w:val="001043E8"/>
    <w:rsid w:val="001939DC"/>
    <w:rsid w:val="001B707D"/>
    <w:rsid w:val="001D508D"/>
    <w:rsid w:val="0021366D"/>
    <w:rsid w:val="00237D6E"/>
    <w:rsid w:val="00254E18"/>
    <w:rsid w:val="0026626A"/>
    <w:rsid w:val="002968F7"/>
    <w:rsid w:val="00371296"/>
    <w:rsid w:val="00374701"/>
    <w:rsid w:val="0038703F"/>
    <w:rsid w:val="00426010"/>
    <w:rsid w:val="004D05EE"/>
    <w:rsid w:val="004D5251"/>
    <w:rsid w:val="00581FAA"/>
    <w:rsid w:val="005A3D5F"/>
    <w:rsid w:val="005A53CF"/>
    <w:rsid w:val="00605088"/>
    <w:rsid w:val="00665D1C"/>
    <w:rsid w:val="006A60C6"/>
    <w:rsid w:val="006F0AFA"/>
    <w:rsid w:val="0072130E"/>
    <w:rsid w:val="00736A3F"/>
    <w:rsid w:val="00745D1A"/>
    <w:rsid w:val="007503AE"/>
    <w:rsid w:val="007A4727"/>
    <w:rsid w:val="007C69D7"/>
    <w:rsid w:val="007E6FB5"/>
    <w:rsid w:val="0082111A"/>
    <w:rsid w:val="00893934"/>
    <w:rsid w:val="00896EF2"/>
    <w:rsid w:val="008E166E"/>
    <w:rsid w:val="00904E9C"/>
    <w:rsid w:val="00933B07"/>
    <w:rsid w:val="009B3277"/>
    <w:rsid w:val="00AC64DA"/>
    <w:rsid w:val="00AE7CC6"/>
    <w:rsid w:val="00B34332"/>
    <w:rsid w:val="00B97CF0"/>
    <w:rsid w:val="00D07D81"/>
    <w:rsid w:val="00D143CA"/>
    <w:rsid w:val="00D935F6"/>
    <w:rsid w:val="00E02FDA"/>
    <w:rsid w:val="00E52771"/>
    <w:rsid w:val="00EB2C04"/>
    <w:rsid w:val="00EE31AC"/>
    <w:rsid w:val="00F56738"/>
    <w:rsid w:val="00F91F76"/>
    <w:rsid w:val="00FC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1B703"/>
  <w15:chartTrackingRefBased/>
  <w15:docId w15:val="{BD9EAF2C-35E9-4920-8120-686020FB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2968F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527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527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5277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5277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5277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5277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5277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77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5277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77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277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277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2771"/>
    <w:rPr>
      <w:rFonts w:cstheme="majorBidi"/>
      <w:color w:val="0F4761" w:themeColor="accent1" w:themeShade="BF"/>
      <w:sz w:val="28"/>
      <w:szCs w:val="28"/>
    </w:rPr>
  </w:style>
  <w:style w:type="character" w:customStyle="1" w:styleId="50">
    <w:name w:val="标题 5 字符"/>
    <w:basedOn w:val="a0"/>
    <w:link w:val="5"/>
    <w:uiPriority w:val="9"/>
    <w:semiHidden/>
    <w:rsid w:val="00E52771"/>
    <w:rPr>
      <w:rFonts w:cstheme="majorBidi"/>
      <w:color w:val="0F4761" w:themeColor="accent1" w:themeShade="BF"/>
      <w:sz w:val="24"/>
      <w:szCs w:val="24"/>
    </w:rPr>
  </w:style>
  <w:style w:type="character" w:customStyle="1" w:styleId="60">
    <w:name w:val="标题 6 字符"/>
    <w:basedOn w:val="a0"/>
    <w:link w:val="6"/>
    <w:uiPriority w:val="9"/>
    <w:semiHidden/>
    <w:rsid w:val="00E52771"/>
    <w:rPr>
      <w:rFonts w:cstheme="majorBidi"/>
      <w:b/>
      <w:bCs/>
      <w:color w:val="0F4761" w:themeColor="accent1" w:themeShade="BF"/>
    </w:rPr>
  </w:style>
  <w:style w:type="character" w:customStyle="1" w:styleId="70">
    <w:name w:val="标题 7 字符"/>
    <w:basedOn w:val="a0"/>
    <w:link w:val="7"/>
    <w:uiPriority w:val="9"/>
    <w:semiHidden/>
    <w:rsid w:val="00E52771"/>
    <w:rPr>
      <w:rFonts w:cstheme="majorBidi"/>
      <w:b/>
      <w:bCs/>
      <w:color w:val="595959" w:themeColor="text1" w:themeTint="A6"/>
    </w:rPr>
  </w:style>
  <w:style w:type="character" w:customStyle="1" w:styleId="80">
    <w:name w:val="标题 8 字符"/>
    <w:basedOn w:val="a0"/>
    <w:link w:val="8"/>
    <w:uiPriority w:val="9"/>
    <w:semiHidden/>
    <w:rsid w:val="00E52771"/>
    <w:rPr>
      <w:rFonts w:cstheme="majorBidi"/>
      <w:color w:val="595959" w:themeColor="text1" w:themeTint="A6"/>
    </w:rPr>
  </w:style>
  <w:style w:type="character" w:customStyle="1" w:styleId="90">
    <w:name w:val="标题 9 字符"/>
    <w:basedOn w:val="a0"/>
    <w:link w:val="9"/>
    <w:uiPriority w:val="9"/>
    <w:semiHidden/>
    <w:rsid w:val="00E52771"/>
    <w:rPr>
      <w:rFonts w:eastAsiaTheme="majorEastAsia" w:cstheme="majorBidi"/>
      <w:color w:val="595959" w:themeColor="text1" w:themeTint="A6"/>
    </w:rPr>
  </w:style>
  <w:style w:type="paragraph" w:styleId="a3">
    <w:name w:val="Title"/>
    <w:basedOn w:val="a"/>
    <w:next w:val="a"/>
    <w:link w:val="a4"/>
    <w:uiPriority w:val="10"/>
    <w:qFormat/>
    <w:rsid w:val="00E527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7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771"/>
    <w:pPr>
      <w:spacing w:before="160" w:after="160"/>
      <w:jc w:val="center"/>
    </w:pPr>
    <w:rPr>
      <w:i/>
      <w:iCs/>
      <w:color w:val="404040" w:themeColor="text1" w:themeTint="BF"/>
    </w:rPr>
  </w:style>
  <w:style w:type="character" w:customStyle="1" w:styleId="a8">
    <w:name w:val="引用 字符"/>
    <w:basedOn w:val="a0"/>
    <w:link w:val="a7"/>
    <w:uiPriority w:val="29"/>
    <w:rsid w:val="00E52771"/>
    <w:rPr>
      <w:i/>
      <w:iCs/>
      <w:color w:val="404040" w:themeColor="text1" w:themeTint="BF"/>
    </w:rPr>
  </w:style>
  <w:style w:type="paragraph" w:styleId="a9">
    <w:name w:val="List Paragraph"/>
    <w:basedOn w:val="a"/>
    <w:uiPriority w:val="34"/>
    <w:qFormat/>
    <w:rsid w:val="00E52771"/>
    <w:pPr>
      <w:ind w:left="720"/>
      <w:contextualSpacing/>
    </w:pPr>
  </w:style>
  <w:style w:type="character" w:styleId="aa">
    <w:name w:val="Intense Emphasis"/>
    <w:basedOn w:val="a0"/>
    <w:uiPriority w:val="21"/>
    <w:qFormat/>
    <w:rsid w:val="00E52771"/>
    <w:rPr>
      <w:i/>
      <w:iCs/>
      <w:color w:val="0F4761" w:themeColor="accent1" w:themeShade="BF"/>
    </w:rPr>
  </w:style>
  <w:style w:type="paragraph" w:styleId="ab">
    <w:name w:val="Intense Quote"/>
    <w:basedOn w:val="a"/>
    <w:next w:val="a"/>
    <w:link w:val="ac"/>
    <w:uiPriority w:val="30"/>
    <w:qFormat/>
    <w:rsid w:val="00E52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52771"/>
    <w:rPr>
      <w:i/>
      <w:iCs/>
      <w:color w:val="0F4761" w:themeColor="accent1" w:themeShade="BF"/>
    </w:rPr>
  </w:style>
  <w:style w:type="character" w:styleId="ad">
    <w:name w:val="Intense Reference"/>
    <w:basedOn w:val="a0"/>
    <w:uiPriority w:val="32"/>
    <w:qFormat/>
    <w:rsid w:val="00E52771"/>
    <w:rPr>
      <w:b/>
      <w:bCs/>
      <w:smallCaps/>
      <w:color w:val="0F4761" w:themeColor="accent1" w:themeShade="BF"/>
      <w:spacing w:val="5"/>
    </w:rPr>
  </w:style>
  <w:style w:type="paragraph" w:styleId="ae">
    <w:name w:val="header"/>
    <w:basedOn w:val="a"/>
    <w:link w:val="af"/>
    <w:uiPriority w:val="99"/>
    <w:unhideWhenUsed/>
    <w:rsid w:val="002968F7"/>
    <w:pPr>
      <w:tabs>
        <w:tab w:val="center" w:pos="4153"/>
        <w:tab w:val="right" w:pos="8306"/>
      </w:tabs>
      <w:snapToGrid w:val="0"/>
      <w:jc w:val="center"/>
    </w:pPr>
    <w:rPr>
      <w:sz w:val="18"/>
      <w:szCs w:val="18"/>
    </w:rPr>
  </w:style>
  <w:style w:type="character" w:customStyle="1" w:styleId="af">
    <w:name w:val="页眉 字符"/>
    <w:basedOn w:val="a0"/>
    <w:link w:val="ae"/>
    <w:uiPriority w:val="99"/>
    <w:rsid w:val="002968F7"/>
    <w:rPr>
      <w:sz w:val="18"/>
      <w:szCs w:val="18"/>
    </w:rPr>
  </w:style>
  <w:style w:type="paragraph" w:styleId="af0">
    <w:name w:val="footer"/>
    <w:basedOn w:val="a"/>
    <w:link w:val="af1"/>
    <w:uiPriority w:val="99"/>
    <w:unhideWhenUsed/>
    <w:rsid w:val="002968F7"/>
    <w:pPr>
      <w:tabs>
        <w:tab w:val="center" w:pos="4153"/>
        <w:tab w:val="right" w:pos="8306"/>
      </w:tabs>
      <w:snapToGrid w:val="0"/>
      <w:jc w:val="left"/>
    </w:pPr>
    <w:rPr>
      <w:sz w:val="18"/>
      <w:szCs w:val="18"/>
    </w:rPr>
  </w:style>
  <w:style w:type="character" w:customStyle="1" w:styleId="af1">
    <w:name w:val="页脚 字符"/>
    <w:basedOn w:val="a0"/>
    <w:link w:val="af0"/>
    <w:uiPriority w:val="99"/>
    <w:rsid w:val="002968F7"/>
    <w:rPr>
      <w:sz w:val="18"/>
      <w:szCs w:val="18"/>
    </w:rPr>
  </w:style>
  <w:style w:type="paragraph" w:styleId="af2">
    <w:name w:val="Body Text"/>
    <w:basedOn w:val="a"/>
    <w:link w:val="af3"/>
    <w:qFormat/>
    <w:rsid w:val="00AC64DA"/>
    <w:pPr>
      <w:widowControl/>
      <w:spacing w:before="180" w:after="180"/>
      <w:jc w:val="left"/>
    </w:pPr>
    <w:rPr>
      <w:rFonts w:eastAsiaTheme="minorHAnsi"/>
      <w:kern w:val="0"/>
      <w:sz w:val="24"/>
      <w:lang w:eastAsia="en-US"/>
    </w:rPr>
  </w:style>
  <w:style w:type="character" w:customStyle="1" w:styleId="af3">
    <w:name w:val="正文文本 字符"/>
    <w:basedOn w:val="a0"/>
    <w:link w:val="af2"/>
    <w:rsid w:val="00AC64DA"/>
    <w:rPr>
      <w:rFonts w:ascii="Times New Roman" w:eastAsiaTheme="minorHAnsi" w:hAnsi="Times New Roman" w:cs="Times New Roman"/>
      <w:kern w:val="0"/>
      <w:sz w:val="24"/>
      <w:szCs w:val="24"/>
      <w:lang w:eastAsia="en-US"/>
    </w:rPr>
  </w:style>
  <w:style w:type="paragraph" w:styleId="af4">
    <w:name w:val="Normal (Web)"/>
    <w:basedOn w:val="a"/>
    <w:uiPriority w:val="99"/>
    <w:unhideWhenUsed/>
    <w:qFormat/>
    <w:rsid w:val="005A3D5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Pages>
  <Words>2497</Words>
  <Characters>2547</Characters>
  <Application>Microsoft Office Word</Application>
  <DocSecurity>0</DocSecurity>
  <Lines>134</Lines>
  <Paragraphs>98</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dc:description/>
  <cp:lastModifiedBy>THTF</cp:lastModifiedBy>
  <cp:revision>29</cp:revision>
  <dcterms:created xsi:type="dcterms:W3CDTF">2025-09-05T00:25:00Z</dcterms:created>
  <dcterms:modified xsi:type="dcterms:W3CDTF">2025-09-10T00:27:00Z</dcterms:modified>
</cp:coreProperties>
</file>