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宋体" w:hAnsi="宋体"/>
          <w:color w:val="FF0000"/>
        </w:rPr>
      </w:pPr>
      <w:r>
        <w:rPr>
          <w:rFonts w:hint="eastAsia" w:ascii="宋体" w:hAnsi="宋体"/>
          <w:b/>
          <w:bCs/>
          <w:color w:val="FF0000"/>
          <w:w w:val="45"/>
          <w:sz w:val="144"/>
          <w:szCs w:val="144"/>
        </w:rPr>
        <w:t>张店区傅家镇黄家小学文件</w:t>
      </w:r>
      <w:r>
        <w:rPr>
          <w:rFonts w:hint="eastAsia" w:ascii="宋体" w:hAnsi="宋体"/>
          <w:color w:val="FF0000"/>
          <w:sz w:val="22"/>
          <w:szCs w:val="21"/>
        </w:rPr>
        <w:t xml:space="preserve">  </w:t>
      </w:r>
      <w:r>
        <w:rPr>
          <w:rFonts w:hint="eastAsia" w:ascii="宋体" w:hAnsi="宋体"/>
          <w:color w:val="FF0000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黄家小学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防汛防台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防汛防台工作又要开始了。为规范防汛抗洪程序，及时、有序、科学、高效地开展防洪防汛工作，最大限度地减轻汛期洪灾危害，确保全校师生人身安全和学校财产安全，结合本校实际情况，特制定本应急预案。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坚持以人为本，生命高于一切的理念，遵循“安全第一、常备不懈、以防为主、防抗结合”的方针，立足于“防大汛、抗大灾、早部署、争主动”，以保障师生安全和减轻财产损失为目标，按照统一指挥、高效应对的原则，组织开展防汛救灾工作，确保学校安全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切实提高对汛期学校安全工作重要性、紧迫性的认识，牢固树立防大汛、抗大灾意识。灾情发生时，教职员工必须立即到位，听候命令。对忽视预防、疏于管理、擅离职守、不听指挥影响抢险救灾的直接责任人，要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（二）领导小组成员要对学校防汛抗灾情况与能力做到心中有数，并有针对性地提出防汛抗灾的意见或建议。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（三）在汛期内，密切关注天气变化，一旦发觉天气突变或接到上级通知，务必提前做好应急准备。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三、组织机构及职责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卢延文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彭哲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员：各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中层及各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班班主任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总指挥（组长）：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卢延文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职责：负责领导、协调、汇报、调动。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副总指挥（副组长）：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彭哲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职责：协助总指挥实施具体事项。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保卫组（含保安、护校教职工）：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田齐琛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当天值日教师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职责：现场保安及护校教职工在第一时间组织师生员工撤离。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保障警戒组：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张振江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李涛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职责：物资供给、后勤保障、重点部位警戒并引导外来救援。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通讯联络组：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王玉萍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翟家仪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职责：启动广播系统；人员的联络、与家长、社会沟通信息。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医疗救护组：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张艳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王娅茹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职责：救护受伤人员。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四、处置程序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准备期间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要立即修订完善本校防洪防汛应急预案，分工明确，责任到人。备足物资，密切注意汛情通告。并广泛开展防汛抗洪中的自救和互救演练，切实提高广大师生防汛逃生的基本技能。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做好思想准备工作，接到上级指示或通知后，领导小组要立即进入临战状态，启动防洪防汛应急预案，随时准备部署、执行防汛抗洪任务。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加强检查和防范工作，对校舍墙体、屋面、门窗、电气，以及围墙等进行定期安全检查，保持校园道路、排水设施畅通，发现问题和隐患，要及时整改，坚决封闭学校危房，防止安全事故发生。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加强对易燃易爆物品、有毒有害化学物品的管理，加强对门卫、电教室、仪器设备等重要场所的防护，保证防汛抗洪的顺利进行。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通过多种形式，有针对性地开展汛期安全教育，让每一位学生都知道汛期应该注意的安全事项，提高师生的防范意识。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要加强各类值班值勤工作，保持通讯畅通，及时掌握天气变化情况，全力维护正常的教学、工作秩序。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按照分级负责的原则，储备必要的防汛救灾物资。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（二）预警期间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当降雨量较大或气象等有关部门发布暴雨预警后，领导小组及负责人必须临阵待命，及时向各学校、教学点通知防汛信息，通报风情、水情、雨情。学校要坚持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小时值班，做好防汛值班记录，必要时，集结好抢险队伍，随时准备应对各种突发灾情，及时做到上情下达，下情上报。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加强与有关部门的密切配合，切实落实安全工作责任制。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学校主要负责人要坚守岗位，检查落实防洪预案的各项准备工作。低洼易涝区域更要提高警惕，加强防范。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预警期间，如有校内基建工程正在进行的，学校要通知校内建筑工地立即停工，并检查督促施工单位加固在建工地的脚手架、塔吊、升降机及建筑物上的模板，确保施工工地安全。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（三）救灾期间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发生洪涝灾害后，防汛领导小组要立即召开紧急会议进行部署，形成指挥体系，各部门和有关人员要按各自的职责进入指挥岗位。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当遇到暴风雨袭击时，学校防汛领导小组要迅速组织人员检查，疏通排水；要组织专门力量，对学校易倒塌、易滑坡、易积水情况进行监测，及时报告灾情；迅速关闭、切断输电线路（除应急照明系统外）和各种明火，防止洪水后滋生其他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当遇到暴风雨袭击时，要迅速查明是否有人员被困，如发现人员被困，要火速组织营救，做好伤员的抢救工作，并组织师生有序撤退到安全地带。要把校舍倒塌、师生受伤情况在第一时间报告教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局防汛工作领导小组。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灾后，要根据校内的特点，立即进行一次全面排查，凡有安全隐患的校舍，要立即停止使用，必要时要采取停课等紧急措施，确保师生的生命安全。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暴雨和洪水过后，要及时组织相关力量对校舍进行清扫和消毒处理，预防传染病的流行和蔓延。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黄家小学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C5"/>
    <w:rsid w:val="002C19FE"/>
    <w:rsid w:val="003843EC"/>
    <w:rsid w:val="004244C5"/>
    <w:rsid w:val="00584733"/>
    <w:rsid w:val="00665AF7"/>
    <w:rsid w:val="00B171D8"/>
    <w:rsid w:val="00E240FB"/>
    <w:rsid w:val="00ED14B0"/>
    <w:rsid w:val="00FA69E7"/>
    <w:rsid w:val="06D714A2"/>
    <w:rsid w:val="0E806A33"/>
    <w:rsid w:val="597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alloon Text Char"/>
    <w:basedOn w:val="7"/>
    <w:link w:val="2"/>
    <w:semiHidden/>
    <w:qFormat/>
    <w:uiPriority w:val="99"/>
    <w:rPr>
      <w:sz w:val="0"/>
      <w:szCs w:val="0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289</Words>
  <Characters>1650</Characters>
  <Lines>0</Lines>
  <Paragraphs>0</Paragraphs>
  <TotalTime>39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2014-09-22T07:53:00Z</dcterms:created>
  <dc:creator>Administrator</dc:creator>
  <cp:lastModifiedBy>小能牌王米</cp:lastModifiedBy>
  <cp:lastPrinted>2014-09-22T07:52:00Z</cp:lastPrinted>
  <dcterms:modified xsi:type="dcterms:W3CDTF">2021-09-24T08:12:42Z</dcterms:modified>
  <dc:title>学校防汛防台应急预案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677A9507B46F44FBA65E6FAF94BB2CBB</vt:lpwstr>
  </property>
</Properties>
</file>