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6B" w:rsidRPr="00616D6B" w:rsidRDefault="00616D6B" w:rsidP="006F56CD">
      <w:pPr>
        <w:spacing w:line="560" w:lineRule="exact"/>
        <w:jc w:val="center"/>
        <w:rPr>
          <w:rFonts w:ascii="华文中宋" w:eastAsia="华文中宋" w:hAnsi="华文中宋"/>
          <w:b/>
          <w:sz w:val="36"/>
        </w:rPr>
      </w:pPr>
      <w:proofErr w:type="gramStart"/>
      <w:r w:rsidRPr="00616D6B">
        <w:rPr>
          <w:rFonts w:ascii="华文中宋" w:eastAsia="华文中宋" w:hAnsi="华文中宋" w:hint="eastAsia"/>
          <w:b/>
          <w:sz w:val="36"/>
        </w:rPr>
        <w:t>张店六中</w:t>
      </w:r>
      <w:proofErr w:type="gramEnd"/>
    </w:p>
    <w:p w:rsidR="00616D6B" w:rsidRPr="00616D6B" w:rsidRDefault="00616D6B" w:rsidP="006F56CD">
      <w:pPr>
        <w:spacing w:line="560" w:lineRule="exact"/>
        <w:jc w:val="center"/>
        <w:rPr>
          <w:rFonts w:ascii="华文中宋" w:eastAsia="华文中宋" w:hAnsi="华文中宋"/>
          <w:b/>
          <w:sz w:val="36"/>
        </w:rPr>
      </w:pPr>
      <w:r w:rsidRPr="00616D6B">
        <w:rPr>
          <w:rFonts w:ascii="华文中宋" w:eastAsia="华文中宋" w:hAnsi="华文中宋" w:hint="eastAsia"/>
          <w:b/>
          <w:sz w:val="36"/>
        </w:rPr>
        <w:t>防溺水工作应急预案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为确保我校师生生命财产安全，保障教育事业健康发展，结合我校实际情况，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特制定防溺水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工作应急预案。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616D6B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持思想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和要求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实行防溺水责任校园领导负责制，快速、及时、有效地处置学校防溺水工作中出现的各类突发性灾害事故。采取有效措施，立足学校，坚持自保、自救,防大灾、保安全,确保不出安全事故。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组织机构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1、成立学校防溺水工作领导小组: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组长:</w:t>
      </w:r>
      <w:r>
        <w:rPr>
          <w:rFonts w:ascii="仿宋" w:eastAsia="仿宋" w:hAnsi="仿宋" w:hint="eastAsia"/>
          <w:sz w:val="32"/>
          <w:szCs w:val="32"/>
        </w:rPr>
        <w:t>李树方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在上级有关部门领导下，贯彻执行上级部门的指示精神，全面指挥学校防溺水工作。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副组长:</w:t>
      </w:r>
      <w:proofErr w:type="gramStart"/>
      <w:r>
        <w:rPr>
          <w:rFonts w:ascii="仿宋" w:eastAsia="仿宋" w:hAnsi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刚</w:t>
      </w:r>
      <w:r w:rsidR="002D5C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="002D5C69">
        <w:rPr>
          <w:rFonts w:ascii="仿宋" w:eastAsia="仿宋" w:hAnsi="仿宋" w:hint="eastAsia"/>
          <w:sz w:val="32"/>
          <w:szCs w:val="32"/>
        </w:rPr>
        <w:t>邴</w:t>
      </w:r>
      <w:proofErr w:type="gramEnd"/>
      <w:r w:rsidR="002D5C69">
        <w:rPr>
          <w:rFonts w:ascii="仿宋" w:eastAsia="仿宋" w:hAnsi="仿宋" w:hint="eastAsia"/>
          <w:sz w:val="32"/>
          <w:szCs w:val="32"/>
        </w:rPr>
        <w:t xml:space="preserve">帅 </w:t>
      </w:r>
      <w:r w:rsidR="002D5C6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李孔升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根据校园可能出现的险情，为组长提出排险、 抢险方案。及时分析汇总，为组长决策提供科学依据。根据组长的指令,指挥抢险队伍进行抢险。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防溺水办公室主任:</w:t>
      </w:r>
      <w:r>
        <w:rPr>
          <w:rFonts w:ascii="仿宋" w:eastAsia="仿宋" w:hAnsi="仿宋" w:hint="eastAsia"/>
          <w:sz w:val="32"/>
          <w:szCs w:val="32"/>
        </w:rPr>
        <w:t>徐海兵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联系医疗部门，调动医务人员、医疗设备,组成医疗队参加抢救工作,负责学校稳定。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成员:各班班主任在学校防溺水领导小组的统-指挥下，负责检查、监督防溺水措施的落实情况。</w:t>
      </w:r>
    </w:p>
    <w:p w:rsidR="00474518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2、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成立校防溺水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工作抢险突击队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lastRenderedPageBreak/>
        <w:t>组长:</w:t>
      </w:r>
      <w:r>
        <w:rPr>
          <w:rFonts w:ascii="仿宋" w:eastAsia="仿宋" w:hAnsi="仿宋" w:hint="eastAsia"/>
          <w:sz w:val="32"/>
          <w:szCs w:val="32"/>
        </w:rPr>
        <w:t>李孔升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成员:各班班主任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三、防溺水预案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1、加强防溺水知识教育。学校利用周一升旗仪式、各班主任充分利用班会及安全教育课，及时对学生进行防溺水事故安全教育。教育学生不下河抓鱼，不下河</w:t>
      </w:r>
      <w:r>
        <w:rPr>
          <w:rFonts w:ascii="仿宋" w:eastAsia="仿宋" w:hAnsi="仿宋" w:hint="eastAsia"/>
          <w:sz w:val="32"/>
          <w:szCs w:val="32"/>
        </w:rPr>
        <w:t>游泳</w:t>
      </w:r>
      <w:r w:rsidRPr="00616D6B">
        <w:rPr>
          <w:rFonts w:ascii="仿宋" w:eastAsia="仿宋" w:hAnsi="仿宋" w:hint="eastAsia"/>
          <w:sz w:val="32"/>
          <w:szCs w:val="32"/>
        </w:rPr>
        <w:t>，暴风雨天气不在路上行走,河水暴涨时不强渡强涉。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联系有关部门</w:t>
      </w:r>
      <w:r w:rsidRPr="00616D6B">
        <w:rPr>
          <w:rFonts w:ascii="仿宋" w:eastAsia="仿宋" w:hAnsi="仿宋" w:hint="eastAsia"/>
          <w:sz w:val="32"/>
          <w:szCs w:val="32"/>
        </w:rPr>
        <w:t>于学校附近塘、堰、河、水库等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处树立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"严禁下水抓鱼、游泳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”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、"珍爱生命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”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、"水深危险</w:t>
      </w:r>
      <w:proofErr w:type="gramStart"/>
      <w:r w:rsidRPr="00616D6B">
        <w:rPr>
          <w:rFonts w:ascii="仿宋" w:eastAsia="仿宋" w:hAnsi="仿宋" w:hint="eastAsia"/>
          <w:sz w:val="32"/>
          <w:szCs w:val="32"/>
        </w:rPr>
        <w:t>”</w:t>
      </w:r>
      <w:proofErr w:type="gramEnd"/>
      <w:r w:rsidRPr="00616D6B">
        <w:rPr>
          <w:rFonts w:ascii="仿宋" w:eastAsia="仿宋" w:hAnsi="仿宋" w:hint="eastAsia"/>
          <w:sz w:val="32"/>
          <w:szCs w:val="32"/>
        </w:rPr>
        <w:t>等警示标语。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3、事故处置办法: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(1)发动学生检举揭发下河洗澡的学生,将其上报学校，由学校和家长配合进行批评教育。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(2)一旦学生发生溺水现象，立即报告学校防溺水工作领导小组，领导小组在上报教育局同时组.织抢险突击队以最快速度赶往事发现场,采取措施当场急救,情况严重应立即送往医院抢救，尽最大可能弥补损失。</w:t>
      </w:r>
    </w:p>
    <w:p w:rsidR="00616D6B" w:rsidRP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(3)防溺水工作领导小组联系家长做好善后事情处置。</w:t>
      </w:r>
    </w:p>
    <w:p w:rsidR="00616D6B" w:rsidRDefault="00616D6B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D6B">
        <w:rPr>
          <w:rFonts w:ascii="仿宋" w:eastAsia="仿宋" w:hAnsi="仿宋" w:hint="eastAsia"/>
          <w:sz w:val="32"/>
          <w:szCs w:val="32"/>
        </w:rPr>
        <w:t>4、对因工作不负责任或失误造成安全事故的，要严肃追纠当事人的责任。</w:t>
      </w:r>
    </w:p>
    <w:p w:rsidR="006F56CD" w:rsidRDefault="006F56CD" w:rsidP="006F56C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F56CD" w:rsidRPr="00616D6B" w:rsidRDefault="006F56CD" w:rsidP="006F56CD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2D5C69">
        <w:rPr>
          <w:rFonts w:ascii="仿宋" w:eastAsia="仿宋" w:hAnsi="仿宋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 xml:space="preserve">月1日 </w:t>
      </w:r>
      <w:r>
        <w:rPr>
          <w:rFonts w:ascii="仿宋" w:eastAsia="仿宋" w:hAnsi="仿宋"/>
          <w:sz w:val="32"/>
          <w:szCs w:val="32"/>
        </w:rPr>
        <w:t xml:space="preserve">  </w:t>
      </w:r>
    </w:p>
    <w:sectPr w:rsidR="006F56CD" w:rsidRPr="0061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6B"/>
    <w:rsid w:val="002D5C69"/>
    <w:rsid w:val="00474518"/>
    <w:rsid w:val="00616D6B"/>
    <w:rsid w:val="006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7BE34-7AE1-407D-8A91-3FD9784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D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6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2022-05-31T09:33:00Z</cp:lastPrinted>
  <dcterms:created xsi:type="dcterms:W3CDTF">2021-08-23T01:29:00Z</dcterms:created>
  <dcterms:modified xsi:type="dcterms:W3CDTF">2026-03-06T06:46:00Z</dcterms:modified>
</cp:coreProperties>
</file>