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A3FA">
      <w:pPr>
        <w:spacing w:line="800" w:lineRule="exact"/>
        <w:ind w:firstLine="420"/>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淄博经济开发区管理委员会办公室政府信息主动公开目录（202</w:t>
      </w:r>
      <w:r>
        <w:rPr>
          <w:rFonts w:hint="eastAsia" w:ascii="方正小标宋简体" w:hAnsi="宋体" w:eastAsia="方正小标宋简体" w:cs="宋体"/>
          <w:kern w:val="0"/>
          <w:sz w:val="44"/>
          <w:szCs w:val="44"/>
          <w:lang w:val="en-US" w:eastAsia="zh-CN"/>
        </w:rPr>
        <w:t>5</w:t>
      </w:r>
      <w:bookmarkStart w:id="0" w:name="_GoBack"/>
      <w:bookmarkEnd w:id="0"/>
      <w:r>
        <w:rPr>
          <w:rFonts w:hint="eastAsia" w:ascii="方正小标宋简体" w:hAnsi="宋体" w:eastAsia="方正小标宋简体" w:cs="宋体"/>
          <w:kern w:val="0"/>
          <w:sz w:val="44"/>
          <w:szCs w:val="44"/>
        </w:rPr>
        <w:t>年）</w:t>
      </w:r>
    </w:p>
    <w:p w14:paraId="5D00F6FB">
      <w:pPr>
        <w:spacing w:line="800" w:lineRule="exact"/>
        <w:ind w:firstLine="420"/>
        <w:jc w:val="center"/>
        <w:rPr>
          <w:rFonts w:hint="eastAsia" w:ascii="方正小标宋简体" w:hAnsi="宋体" w:eastAsia="方正小标宋简体" w:cs="宋体"/>
          <w:kern w:val="0"/>
          <w:sz w:val="21"/>
          <w:szCs w:val="21"/>
        </w:rPr>
      </w:pPr>
    </w:p>
    <w:tbl>
      <w:tblPr>
        <w:tblStyle w:val="2"/>
        <w:tblW w:w="16232" w:type="dxa"/>
        <w:tblInd w:w="-11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8"/>
        <w:gridCol w:w="818"/>
        <w:gridCol w:w="1073"/>
        <w:gridCol w:w="4140"/>
        <w:gridCol w:w="1976"/>
        <w:gridCol w:w="1634"/>
        <w:gridCol w:w="1582"/>
        <w:gridCol w:w="876"/>
        <w:gridCol w:w="808"/>
        <w:gridCol w:w="877"/>
        <w:gridCol w:w="1"/>
        <w:gridCol w:w="906"/>
        <w:gridCol w:w="900"/>
        <w:gridCol w:w="3"/>
      </w:tblGrid>
      <w:tr w14:paraId="00A21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600" w:hRule="atLeast"/>
        </w:trPr>
        <w:tc>
          <w:tcPr>
            <w:tcW w:w="638" w:type="dxa"/>
            <w:vMerge w:val="restart"/>
            <w:tcBorders>
              <w:tl2br w:val="nil"/>
              <w:tr2bl w:val="nil"/>
            </w:tcBorders>
            <w:noWrap w:val="0"/>
            <w:vAlign w:val="center"/>
          </w:tcPr>
          <w:p w14:paraId="2A337680">
            <w:pPr>
              <w:keepNext w:val="0"/>
              <w:keepLines w:val="0"/>
              <w:widowControl/>
              <w:suppressLineNumbers w:val="0"/>
              <w:spacing w:before="0" w:beforeAutospacing="0" w:after="0" w:afterAutospacing="0"/>
              <w:ind w:left="0" w:right="0" w:firstLine="0"/>
              <w:jc w:val="left"/>
              <w:rPr>
                <w:rFonts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序号</w:t>
            </w:r>
          </w:p>
        </w:tc>
        <w:tc>
          <w:tcPr>
            <w:tcW w:w="1891" w:type="dxa"/>
            <w:gridSpan w:val="2"/>
            <w:tcBorders>
              <w:tl2br w:val="nil"/>
              <w:tr2bl w:val="nil"/>
            </w:tcBorders>
            <w:noWrap w:val="0"/>
            <w:vAlign w:val="center"/>
          </w:tcPr>
          <w:p w14:paraId="0A4810E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公开事项</w:t>
            </w:r>
          </w:p>
        </w:tc>
        <w:tc>
          <w:tcPr>
            <w:tcW w:w="4140" w:type="dxa"/>
            <w:vMerge w:val="restart"/>
            <w:tcBorders>
              <w:tl2br w:val="nil"/>
              <w:tr2bl w:val="nil"/>
            </w:tcBorders>
            <w:noWrap w:val="0"/>
            <w:vAlign w:val="center"/>
          </w:tcPr>
          <w:p w14:paraId="684B441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公开内容（要素）</w:t>
            </w:r>
          </w:p>
        </w:tc>
        <w:tc>
          <w:tcPr>
            <w:tcW w:w="1976" w:type="dxa"/>
            <w:vMerge w:val="restart"/>
            <w:tcBorders>
              <w:tl2br w:val="nil"/>
              <w:tr2bl w:val="nil"/>
            </w:tcBorders>
            <w:noWrap w:val="0"/>
            <w:vAlign w:val="center"/>
          </w:tcPr>
          <w:p w14:paraId="23FB4A9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公开依据</w:t>
            </w:r>
          </w:p>
        </w:tc>
        <w:tc>
          <w:tcPr>
            <w:tcW w:w="1634" w:type="dxa"/>
            <w:vMerge w:val="restart"/>
            <w:tcBorders>
              <w:tl2br w:val="nil"/>
              <w:tr2bl w:val="nil"/>
            </w:tcBorders>
            <w:noWrap w:val="0"/>
            <w:vAlign w:val="center"/>
          </w:tcPr>
          <w:p w14:paraId="6BDA261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公开时限</w:t>
            </w:r>
          </w:p>
        </w:tc>
        <w:tc>
          <w:tcPr>
            <w:tcW w:w="1582" w:type="dxa"/>
            <w:vMerge w:val="restart"/>
            <w:tcBorders>
              <w:tl2br w:val="nil"/>
              <w:tr2bl w:val="nil"/>
            </w:tcBorders>
            <w:noWrap w:val="0"/>
            <w:vAlign w:val="center"/>
          </w:tcPr>
          <w:p w14:paraId="12457A6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公开主体（或责任部门）</w:t>
            </w:r>
          </w:p>
        </w:tc>
        <w:tc>
          <w:tcPr>
            <w:tcW w:w="876" w:type="dxa"/>
            <w:vMerge w:val="restart"/>
            <w:tcBorders>
              <w:tl2br w:val="nil"/>
              <w:tr2bl w:val="nil"/>
            </w:tcBorders>
            <w:noWrap w:val="0"/>
            <w:vAlign w:val="center"/>
          </w:tcPr>
          <w:p w14:paraId="1702A88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公开渠道和载体</w:t>
            </w:r>
          </w:p>
        </w:tc>
        <w:tc>
          <w:tcPr>
            <w:tcW w:w="1686" w:type="dxa"/>
            <w:gridSpan w:val="3"/>
            <w:tcBorders>
              <w:tl2br w:val="nil"/>
              <w:tr2bl w:val="nil"/>
            </w:tcBorders>
            <w:noWrap w:val="0"/>
            <w:vAlign w:val="center"/>
          </w:tcPr>
          <w:p w14:paraId="192EFC5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公开对象</w:t>
            </w:r>
          </w:p>
        </w:tc>
        <w:tc>
          <w:tcPr>
            <w:tcW w:w="1806" w:type="dxa"/>
            <w:gridSpan w:val="2"/>
            <w:tcBorders>
              <w:tl2br w:val="nil"/>
              <w:tr2bl w:val="nil"/>
            </w:tcBorders>
            <w:noWrap w:val="0"/>
            <w:vAlign w:val="center"/>
          </w:tcPr>
          <w:p w14:paraId="4CFAB3AE">
            <w:pPr>
              <w:keepNext w:val="0"/>
              <w:keepLines w:val="0"/>
              <w:widowControl/>
              <w:suppressLineNumbers w:val="0"/>
              <w:tabs>
                <w:tab w:val="left" w:pos="1890"/>
              </w:tabs>
              <w:spacing w:before="0" w:beforeAutospacing="0" w:after="0" w:afterAutospacing="0"/>
              <w:ind w:left="0" w:right="680" w:rightChars="324"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公开方式</w:t>
            </w:r>
          </w:p>
        </w:tc>
      </w:tr>
      <w:tr w14:paraId="53B33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600" w:hRule="atLeast"/>
        </w:trPr>
        <w:tc>
          <w:tcPr>
            <w:tcW w:w="638" w:type="dxa"/>
            <w:vMerge w:val="continue"/>
            <w:tcBorders>
              <w:tl2br w:val="nil"/>
              <w:tr2bl w:val="nil"/>
            </w:tcBorders>
            <w:noWrap w:val="0"/>
            <w:vAlign w:val="center"/>
          </w:tcPr>
          <w:p w14:paraId="04953BB4">
            <w:pPr>
              <w:rPr>
                <w:rFonts w:hint="eastAsia" w:ascii="微软雅黑" w:hAnsi="微软雅黑" w:eastAsia="微软雅黑" w:cs="微软雅黑"/>
                <w:i w:val="0"/>
                <w:iCs w:val="0"/>
                <w:caps w:val="0"/>
                <w:color w:val="000000"/>
                <w:spacing w:val="0"/>
                <w:sz w:val="21"/>
                <w:szCs w:val="21"/>
                <w:shd w:val="clear" w:color="auto" w:fill="auto"/>
              </w:rPr>
            </w:pPr>
          </w:p>
        </w:tc>
        <w:tc>
          <w:tcPr>
            <w:tcW w:w="818" w:type="dxa"/>
            <w:tcBorders>
              <w:tl2br w:val="nil"/>
              <w:tr2bl w:val="nil"/>
            </w:tcBorders>
            <w:noWrap w:val="0"/>
            <w:vAlign w:val="center"/>
          </w:tcPr>
          <w:p w14:paraId="6B2F862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一级目录</w:t>
            </w:r>
          </w:p>
        </w:tc>
        <w:tc>
          <w:tcPr>
            <w:tcW w:w="1073" w:type="dxa"/>
            <w:tcBorders>
              <w:tl2br w:val="nil"/>
              <w:tr2bl w:val="nil"/>
            </w:tcBorders>
            <w:noWrap w:val="0"/>
            <w:vAlign w:val="center"/>
          </w:tcPr>
          <w:p w14:paraId="6E667B7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二级目录</w:t>
            </w:r>
          </w:p>
        </w:tc>
        <w:tc>
          <w:tcPr>
            <w:tcW w:w="4140" w:type="dxa"/>
            <w:vMerge w:val="continue"/>
            <w:tcBorders>
              <w:tl2br w:val="nil"/>
              <w:tr2bl w:val="nil"/>
            </w:tcBorders>
            <w:noWrap w:val="0"/>
            <w:vAlign w:val="center"/>
          </w:tcPr>
          <w:p w14:paraId="0C77B2C9">
            <w:pPr>
              <w:rPr>
                <w:rFonts w:hint="eastAsia" w:ascii="微软雅黑" w:hAnsi="微软雅黑" w:eastAsia="微软雅黑" w:cs="微软雅黑"/>
                <w:i w:val="0"/>
                <w:iCs w:val="0"/>
                <w:caps w:val="0"/>
                <w:color w:val="000000"/>
                <w:spacing w:val="0"/>
                <w:sz w:val="21"/>
                <w:szCs w:val="21"/>
                <w:shd w:val="clear" w:color="auto" w:fill="auto"/>
              </w:rPr>
            </w:pPr>
          </w:p>
        </w:tc>
        <w:tc>
          <w:tcPr>
            <w:tcW w:w="1976" w:type="dxa"/>
            <w:vMerge w:val="continue"/>
            <w:tcBorders>
              <w:tl2br w:val="nil"/>
              <w:tr2bl w:val="nil"/>
            </w:tcBorders>
            <w:noWrap w:val="0"/>
            <w:vAlign w:val="center"/>
          </w:tcPr>
          <w:p w14:paraId="17E4AE9C">
            <w:pPr>
              <w:rPr>
                <w:rFonts w:hint="eastAsia" w:ascii="微软雅黑" w:hAnsi="微软雅黑" w:eastAsia="微软雅黑" w:cs="微软雅黑"/>
                <w:i w:val="0"/>
                <w:iCs w:val="0"/>
                <w:caps w:val="0"/>
                <w:color w:val="000000"/>
                <w:spacing w:val="0"/>
                <w:sz w:val="21"/>
                <w:szCs w:val="21"/>
                <w:shd w:val="clear" w:color="auto" w:fill="auto"/>
              </w:rPr>
            </w:pPr>
          </w:p>
        </w:tc>
        <w:tc>
          <w:tcPr>
            <w:tcW w:w="1634" w:type="dxa"/>
            <w:vMerge w:val="continue"/>
            <w:tcBorders>
              <w:tl2br w:val="nil"/>
              <w:tr2bl w:val="nil"/>
            </w:tcBorders>
            <w:noWrap w:val="0"/>
            <w:vAlign w:val="center"/>
          </w:tcPr>
          <w:p w14:paraId="7733CE8D">
            <w:pPr>
              <w:rPr>
                <w:rFonts w:hint="eastAsia" w:ascii="微软雅黑" w:hAnsi="微软雅黑" w:eastAsia="微软雅黑" w:cs="微软雅黑"/>
                <w:i w:val="0"/>
                <w:iCs w:val="0"/>
                <w:caps w:val="0"/>
                <w:color w:val="000000"/>
                <w:spacing w:val="0"/>
                <w:sz w:val="21"/>
                <w:szCs w:val="21"/>
                <w:shd w:val="clear" w:color="auto" w:fill="auto"/>
              </w:rPr>
            </w:pPr>
          </w:p>
        </w:tc>
        <w:tc>
          <w:tcPr>
            <w:tcW w:w="1582" w:type="dxa"/>
            <w:vMerge w:val="continue"/>
            <w:tcBorders>
              <w:tl2br w:val="nil"/>
              <w:tr2bl w:val="nil"/>
            </w:tcBorders>
            <w:noWrap w:val="0"/>
            <w:vAlign w:val="center"/>
          </w:tcPr>
          <w:p w14:paraId="4FDB9C3F">
            <w:pPr>
              <w:rPr>
                <w:rFonts w:hint="eastAsia" w:ascii="微软雅黑" w:hAnsi="微软雅黑" w:eastAsia="微软雅黑" w:cs="微软雅黑"/>
                <w:i w:val="0"/>
                <w:iCs w:val="0"/>
                <w:caps w:val="0"/>
                <w:color w:val="000000"/>
                <w:spacing w:val="0"/>
                <w:sz w:val="21"/>
                <w:szCs w:val="21"/>
                <w:shd w:val="clear" w:color="auto" w:fill="auto"/>
              </w:rPr>
            </w:pPr>
          </w:p>
        </w:tc>
        <w:tc>
          <w:tcPr>
            <w:tcW w:w="876" w:type="dxa"/>
            <w:vMerge w:val="continue"/>
            <w:tcBorders>
              <w:tl2br w:val="nil"/>
              <w:tr2bl w:val="nil"/>
            </w:tcBorders>
            <w:noWrap w:val="0"/>
            <w:vAlign w:val="center"/>
          </w:tcPr>
          <w:p w14:paraId="0DE667EA">
            <w:pPr>
              <w:rPr>
                <w:rFonts w:hint="eastAsia" w:ascii="微软雅黑" w:hAnsi="微软雅黑" w:eastAsia="微软雅黑" w:cs="微软雅黑"/>
                <w:i w:val="0"/>
                <w:iCs w:val="0"/>
                <w:caps w:val="0"/>
                <w:color w:val="000000"/>
                <w:spacing w:val="0"/>
                <w:sz w:val="21"/>
                <w:szCs w:val="21"/>
                <w:shd w:val="clear" w:color="auto" w:fill="auto"/>
              </w:rPr>
            </w:pPr>
          </w:p>
        </w:tc>
        <w:tc>
          <w:tcPr>
            <w:tcW w:w="808" w:type="dxa"/>
            <w:tcBorders>
              <w:tl2br w:val="nil"/>
              <w:tr2bl w:val="nil"/>
            </w:tcBorders>
            <w:noWrap w:val="0"/>
            <w:vAlign w:val="center"/>
          </w:tcPr>
          <w:p w14:paraId="28DC3CB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全社会</w:t>
            </w:r>
          </w:p>
        </w:tc>
        <w:tc>
          <w:tcPr>
            <w:tcW w:w="878" w:type="dxa"/>
            <w:gridSpan w:val="2"/>
            <w:tcBorders>
              <w:tl2br w:val="nil"/>
              <w:tr2bl w:val="nil"/>
            </w:tcBorders>
            <w:noWrap w:val="0"/>
            <w:vAlign w:val="center"/>
          </w:tcPr>
          <w:p w14:paraId="375CC1E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特定群众</w:t>
            </w:r>
          </w:p>
        </w:tc>
        <w:tc>
          <w:tcPr>
            <w:tcW w:w="906" w:type="dxa"/>
            <w:tcBorders>
              <w:tl2br w:val="nil"/>
              <w:tr2bl w:val="nil"/>
            </w:tcBorders>
            <w:noWrap w:val="0"/>
            <w:vAlign w:val="center"/>
          </w:tcPr>
          <w:p w14:paraId="3D1A1DC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主动</w:t>
            </w:r>
          </w:p>
        </w:tc>
        <w:tc>
          <w:tcPr>
            <w:tcW w:w="900" w:type="dxa"/>
            <w:tcBorders>
              <w:tl2br w:val="nil"/>
              <w:tr2bl w:val="nil"/>
            </w:tcBorders>
            <w:noWrap w:val="0"/>
            <w:vAlign w:val="center"/>
          </w:tcPr>
          <w:p w14:paraId="37614D7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依申请公开</w:t>
            </w:r>
          </w:p>
        </w:tc>
      </w:tr>
      <w:tr w14:paraId="46279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915" w:hRule="atLeast"/>
        </w:trPr>
        <w:tc>
          <w:tcPr>
            <w:tcW w:w="638" w:type="dxa"/>
            <w:tcBorders>
              <w:tl2br w:val="nil"/>
              <w:tr2bl w:val="nil"/>
            </w:tcBorders>
            <w:noWrap w:val="0"/>
            <w:vAlign w:val="center"/>
          </w:tcPr>
          <w:p w14:paraId="2D69EE0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1   </w:t>
            </w:r>
          </w:p>
        </w:tc>
        <w:tc>
          <w:tcPr>
            <w:tcW w:w="818" w:type="dxa"/>
            <w:tcBorders>
              <w:tl2br w:val="nil"/>
              <w:tr2bl w:val="nil"/>
            </w:tcBorders>
            <w:noWrap w:val="0"/>
            <w:vAlign w:val="center"/>
          </w:tcPr>
          <w:p w14:paraId="1C86DBE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区县领导</w:t>
            </w:r>
          </w:p>
        </w:tc>
        <w:tc>
          <w:tcPr>
            <w:tcW w:w="1073" w:type="dxa"/>
            <w:tcBorders>
              <w:tl2br w:val="nil"/>
              <w:tr2bl w:val="nil"/>
            </w:tcBorders>
            <w:noWrap w:val="0"/>
            <w:vAlign w:val="center"/>
          </w:tcPr>
          <w:p w14:paraId="7814D4F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4140" w:type="dxa"/>
            <w:tcBorders>
              <w:tl2br w:val="nil"/>
              <w:tr2bl w:val="nil"/>
            </w:tcBorders>
            <w:noWrap w:val="0"/>
            <w:vAlign w:val="center"/>
          </w:tcPr>
          <w:p w14:paraId="720132A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领导分工、简历、照片等</w:t>
            </w:r>
          </w:p>
        </w:tc>
        <w:tc>
          <w:tcPr>
            <w:tcW w:w="1976" w:type="dxa"/>
            <w:tcBorders>
              <w:tl2br w:val="nil"/>
              <w:tr2bl w:val="nil"/>
            </w:tcBorders>
            <w:noWrap w:val="0"/>
            <w:vAlign w:val="center"/>
          </w:tcPr>
          <w:p w14:paraId="2F754B7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《中华人民共和国政府信息公开条例》（国务院令第711号）</w:t>
            </w:r>
          </w:p>
        </w:tc>
        <w:tc>
          <w:tcPr>
            <w:tcW w:w="1634" w:type="dxa"/>
            <w:tcBorders>
              <w:tl2br w:val="nil"/>
              <w:tr2bl w:val="nil"/>
            </w:tcBorders>
            <w:noWrap w:val="0"/>
            <w:vAlign w:val="center"/>
          </w:tcPr>
          <w:p w14:paraId="28D09C8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自该信息形成或者变更之日起20个工作日内</w:t>
            </w:r>
          </w:p>
        </w:tc>
        <w:tc>
          <w:tcPr>
            <w:tcW w:w="1582" w:type="dxa"/>
            <w:tcBorders>
              <w:tl2br w:val="nil"/>
              <w:tr2bl w:val="nil"/>
            </w:tcBorders>
            <w:noWrap w:val="0"/>
            <w:vAlign w:val="center"/>
          </w:tcPr>
          <w:p w14:paraId="40FCD8F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7FD578A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558F00B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8" w:type="dxa"/>
            <w:gridSpan w:val="2"/>
            <w:tcBorders>
              <w:tl2br w:val="nil"/>
              <w:tr2bl w:val="nil"/>
            </w:tcBorders>
            <w:noWrap w:val="0"/>
            <w:vAlign w:val="center"/>
          </w:tcPr>
          <w:p w14:paraId="20D628C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6" w:type="dxa"/>
            <w:tcBorders>
              <w:tl2br w:val="nil"/>
              <w:tr2bl w:val="nil"/>
            </w:tcBorders>
            <w:noWrap w:val="0"/>
            <w:vAlign w:val="center"/>
          </w:tcPr>
          <w:p w14:paraId="7F5D129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0" w:type="dxa"/>
            <w:tcBorders>
              <w:tl2br w:val="nil"/>
              <w:tr2bl w:val="nil"/>
            </w:tcBorders>
            <w:noWrap w:val="0"/>
            <w:vAlign w:val="center"/>
          </w:tcPr>
          <w:p w14:paraId="131A165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3D6A6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1780" w:hRule="atLeast"/>
        </w:trPr>
        <w:tc>
          <w:tcPr>
            <w:tcW w:w="638" w:type="dxa"/>
            <w:tcBorders>
              <w:tl2br w:val="nil"/>
              <w:tr2bl w:val="nil"/>
            </w:tcBorders>
            <w:noWrap w:val="0"/>
            <w:vAlign w:val="center"/>
          </w:tcPr>
          <w:p w14:paraId="21D774B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2   </w:t>
            </w:r>
          </w:p>
        </w:tc>
        <w:tc>
          <w:tcPr>
            <w:tcW w:w="818" w:type="dxa"/>
            <w:vMerge w:val="restart"/>
            <w:tcBorders>
              <w:tl2br w:val="nil"/>
              <w:tr2bl w:val="nil"/>
            </w:tcBorders>
            <w:noWrap w:val="0"/>
            <w:vAlign w:val="center"/>
          </w:tcPr>
          <w:p w14:paraId="34E70B9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机构职能</w:t>
            </w:r>
          </w:p>
        </w:tc>
        <w:tc>
          <w:tcPr>
            <w:tcW w:w="1073" w:type="dxa"/>
            <w:tcBorders>
              <w:tl2br w:val="nil"/>
              <w:tr2bl w:val="nil"/>
            </w:tcBorders>
            <w:noWrap w:val="0"/>
            <w:vAlign w:val="center"/>
          </w:tcPr>
          <w:p w14:paraId="714B15F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部门单位职能配置及内设机构</w:t>
            </w:r>
          </w:p>
        </w:tc>
        <w:tc>
          <w:tcPr>
            <w:tcW w:w="4140" w:type="dxa"/>
            <w:tcBorders>
              <w:tl2br w:val="nil"/>
              <w:tr2bl w:val="nil"/>
            </w:tcBorders>
            <w:noWrap w:val="0"/>
            <w:vAlign w:val="center"/>
          </w:tcPr>
          <w:p w14:paraId="470A7AB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单位机构职能信息（包括单位地址、邮政编码、联系方式，单位职责，领导姓名及分工，内设机构职责及联系方式，所属单位名称及联系方式等信息）</w:t>
            </w:r>
          </w:p>
        </w:tc>
        <w:tc>
          <w:tcPr>
            <w:tcW w:w="1976" w:type="dxa"/>
            <w:tcBorders>
              <w:tl2br w:val="nil"/>
              <w:tr2bl w:val="nil"/>
            </w:tcBorders>
            <w:noWrap w:val="0"/>
            <w:vAlign w:val="center"/>
          </w:tcPr>
          <w:p w14:paraId="28270E1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《中华人民共和国政府信息公开条例》（国务院令第711号）</w:t>
            </w:r>
          </w:p>
        </w:tc>
        <w:tc>
          <w:tcPr>
            <w:tcW w:w="1634" w:type="dxa"/>
            <w:tcBorders>
              <w:tl2br w:val="nil"/>
              <w:tr2bl w:val="nil"/>
            </w:tcBorders>
            <w:noWrap w:val="0"/>
            <w:vAlign w:val="center"/>
          </w:tcPr>
          <w:p w14:paraId="53E08A0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一次性公开并动态调整</w:t>
            </w:r>
          </w:p>
        </w:tc>
        <w:tc>
          <w:tcPr>
            <w:tcW w:w="1582" w:type="dxa"/>
            <w:tcBorders>
              <w:tl2br w:val="nil"/>
              <w:tr2bl w:val="nil"/>
            </w:tcBorders>
            <w:noWrap w:val="0"/>
            <w:vAlign w:val="center"/>
          </w:tcPr>
          <w:p w14:paraId="338CDF5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1F1B0A6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4AE7415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8" w:type="dxa"/>
            <w:gridSpan w:val="2"/>
            <w:tcBorders>
              <w:tl2br w:val="nil"/>
              <w:tr2bl w:val="nil"/>
            </w:tcBorders>
            <w:noWrap w:val="0"/>
            <w:vAlign w:val="center"/>
          </w:tcPr>
          <w:p w14:paraId="72D69A6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6" w:type="dxa"/>
            <w:tcBorders>
              <w:tl2br w:val="nil"/>
              <w:tr2bl w:val="nil"/>
            </w:tcBorders>
            <w:noWrap w:val="0"/>
            <w:vAlign w:val="center"/>
          </w:tcPr>
          <w:p w14:paraId="33BC1F1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0" w:type="dxa"/>
            <w:tcBorders>
              <w:tl2br w:val="nil"/>
              <w:tr2bl w:val="nil"/>
            </w:tcBorders>
            <w:noWrap w:val="0"/>
            <w:vAlign w:val="center"/>
          </w:tcPr>
          <w:p w14:paraId="16AE852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6743E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915" w:hRule="atLeast"/>
        </w:trPr>
        <w:tc>
          <w:tcPr>
            <w:tcW w:w="638" w:type="dxa"/>
            <w:tcBorders>
              <w:tl2br w:val="nil"/>
              <w:tr2bl w:val="nil"/>
            </w:tcBorders>
            <w:noWrap w:val="0"/>
            <w:vAlign w:val="center"/>
          </w:tcPr>
          <w:p w14:paraId="017A40B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3   </w:t>
            </w:r>
          </w:p>
        </w:tc>
        <w:tc>
          <w:tcPr>
            <w:tcW w:w="818" w:type="dxa"/>
            <w:vMerge w:val="continue"/>
            <w:tcBorders>
              <w:tl2br w:val="nil"/>
              <w:tr2bl w:val="nil"/>
            </w:tcBorders>
            <w:noWrap w:val="0"/>
            <w:vAlign w:val="center"/>
          </w:tcPr>
          <w:p w14:paraId="63481D1D">
            <w:pPr>
              <w:rPr>
                <w:rFonts w:hint="eastAsia" w:ascii="微软雅黑" w:hAnsi="微软雅黑" w:eastAsia="微软雅黑" w:cs="微软雅黑"/>
                <w:i w:val="0"/>
                <w:iCs w:val="0"/>
                <w:caps w:val="0"/>
                <w:color w:val="000000"/>
                <w:spacing w:val="0"/>
                <w:sz w:val="21"/>
                <w:szCs w:val="21"/>
                <w:shd w:val="clear" w:color="auto" w:fill="auto"/>
              </w:rPr>
            </w:pPr>
          </w:p>
        </w:tc>
        <w:tc>
          <w:tcPr>
            <w:tcW w:w="1073" w:type="dxa"/>
            <w:tcBorders>
              <w:tl2br w:val="nil"/>
              <w:tr2bl w:val="nil"/>
            </w:tcBorders>
            <w:noWrap w:val="0"/>
            <w:vAlign w:val="center"/>
          </w:tcPr>
          <w:p w14:paraId="6F2F2FE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权责清单</w:t>
            </w:r>
          </w:p>
        </w:tc>
        <w:tc>
          <w:tcPr>
            <w:tcW w:w="4140" w:type="dxa"/>
            <w:tcBorders>
              <w:tl2br w:val="nil"/>
              <w:tr2bl w:val="nil"/>
            </w:tcBorders>
            <w:noWrap w:val="0"/>
            <w:vAlign w:val="center"/>
          </w:tcPr>
          <w:p w14:paraId="3124823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单位职责任务清单</w:t>
            </w:r>
          </w:p>
        </w:tc>
        <w:tc>
          <w:tcPr>
            <w:tcW w:w="1976" w:type="dxa"/>
            <w:tcBorders>
              <w:tl2br w:val="nil"/>
              <w:tr2bl w:val="nil"/>
            </w:tcBorders>
            <w:noWrap w:val="0"/>
            <w:vAlign w:val="center"/>
          </w:tcPr>
          <w:p w14:paraId="02FC4CB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《中华人民共和国政府信息公开条例》（国务院令第711号）</w:t>
            </w:r>
          </w:p>
        </w:tc>
        <w:tc>
          <w:tcPr>
            <w:tcW w:w="1634" w:type="dxa"/>
            <w:tcBorders>
              <w:tl2br w:val="nil"/>
              <w:tr2bl w:val="nil"/>
            </w:tcBorders>
            <w:noWrap w:val="0"/>
            <w:vAlign w:val="center"/>
          </w:tcPr>
          <w:p w14:paraId="028C43F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一次性公开并动态调整</w:t>
            </w:r>
          </w:p>
        </w:tc>
        <w:tc>
          <w:tcPr>
            <w:tcW w:w="1582" w:type="dxa"/>
            <w:tcBorders>
              <w:tl2br w:val="nil"/>
              <w:tr2bl w:val="nil"/>
            </w:tcBorders>
            <w:noWrap w:val="0"/>
            <w:vAlign w:val="center"/>
          </w:tcPr>
          <w:p w14:paraId="1A673C2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7DA465A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6A6BE0A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8" w:type="dxa"/>
            <w:gridSpan w:val="2"/>
            <w:tcBorders>
              <w:tl2br w:val="nil"/>
              <w:tr2bl w:val="nil"/>
            </w:tcBorders>
            <w:noWrap w:val="0"/>
            <w:vAlign w:val="center"/>
          </w:tcPr>
          <w:p w14:paraId="28531BE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6" w:type="dxa"/>
            <w:tcBorders>
              <w:tl2br w:val="nil"/>
              <w:tr2bl w:val="nil"/>
            </w:tcBorders>
            <w:noWrap w:val="0"/>
            <w:vAlign w:val="center"/>
          </w:tcPr>
          <w:p w14:paraId="57E62D4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0" w:type="dxa"/>
            <w:tcBorders>
              <w:tl2br w:val="nil"/>
              <w:tr2bl w:val="nil"/>
            </w:tcBorders>
            <w:noWrap w:val="0"/>
            <w:vAlign w:val="center"/>
          </w:tcPr>
          <w:p w14:paraId="013B0BA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2CDDD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0" w:hRule="atLeast"/>
        </w:trPr>
        <w:tc>
          <w:tcPr>
            <w:tcW w:w="638" w:type="dxa"/>
            <w:tcBorders>
              <w:tl2br w:val="nil"/>
              <w:tr2bl w:val="nil"/>
            </w:tcBorders>
            <w:noWrap w:val="0"/>
            <w:vAlign w:val="center"/>
          </w:tcPr>
          <w:p w14:paraId="74760D5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4</w:t>
            </w:r>
          </w:p>
        </w:tc>
        <w:tc>
          <w:tcPr>
            <w:tcW w:w="818" w:type="dxa"/>
            <w:vMerge w:val="restart"/>
            <w:tcBorders>
              <w:tl2br w:val="nil"/>
              <w:tr2bl w:val="nil"/>
            </w:tcBorders>
            <w:noWrap w:val="0"/>
            <w:vAlign w:val="center"/>
          </w:tcPr>
          <w:p w14:paraId="7A413664">
            <w:pPr>
              <w:rPr>
                <w:rFonts w:hint="eastAsia" w:ascii="微软雅黑" w:hAnsi="微软雅黑" w:eastAsia="微软雅黑" w:cs="微软雅黑"/>
                <w:i w:val="0"/>
                <w:iCs w:val="0"/>
                <w:caps w:val="0"/>
                <w:color w:val="000000"/>
                <w:spacing w:val="0"/>
                <w:sz w:val="21"/>
                <w:szCs w:val="21"/>
                <w:shd w:val="clear" w:color="auto" w:fill="auto"/>
                <w:lang w:val="en-US" w:eastAsia="zh-CN"/>
              </w:rPr>
            </w:pPr>
            <w:r>
              <w:rPr>
                <w:rFonts w:hint="eastAsia" w:ascii="微软雅黑" w:hAnsi="微软雅黑" w:eastAsia="微软雅黑" w:cs="微软雅黑"/>
                <w:i w:val="0"/>
                <w:iCs w:val="0"/>
                <w:caps w:val="0"/>
                <w:color w:val="000000"/>
                <w:spacing w:val="0"/>
                <w:sz w:val="21"/>
                <w:szCs w:val="21"/>
                <w:shd w:val="clear" w:color="auto" w:fill="auto"/>
                <w:lang w:val="en-US" w:eastAsia="zh-CN"/>
              </w:rPr>
              <w:t>政策法规</w:t>
            </w:r>
          </w:p>
        </w:tc>
        <w:tc>
          <w:tcPr>
            <w:tcW w:w="1073" w:type="dxa"/>
            <w:tcBorders>
              <w:tl2br w:val="nil"/>
              <w:tr2bl w:val="nil"/>
            </w:tcBorders>
            <w:noWrap w:val="0"/>
            <w:vAlign w:val="center"/>
          </w:tcPr>
          <w:p w14:paraId="0F78EBF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区管委会文件</w:t>
            </w:r>
          </w:p>
        </w:tc>
        <w:tc>
          <w:tcPr>
            <w:tcW w:w="4140" w:type="dxa"/>
            <w:tcBorders>
              <w:tl2br w:val="nil"/>
              <w:tr2bl w:val="nil"/>
            </w:tcBorders>
            <w:noWrap w:val="0"/>
            <w:vAlign w:val="center"/>
          </w:tcPr>
          <w:p w14:paraId="79E78A7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区管委会印发的除规范性文件以外的其他可以全文公开的文件</w:t>
            </w:r>
          </w:p>
        </w:tc>
        <w:tc>
          <w:tcPr>
            <w:tcW w:w="1976" w:type="dxa"/>
            <w:tcBorders>
              <w:tl2br w:val="nil"/>
              <w:tr2bl w:val="nil"/>
            </w:tcBorders>
            <w:noWrap w:val="0"/>
            <w:vAlign w:val="center"/>
          </w:tcPr>
          <w:p w14:paraId="1553887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《中华人民共和国政府信息公开条例》（国务院令第711号）</w:t>
            </w:r>
          </w:p>
        </w:tc>
        <w:tc>
          <w:tcPr>
            <w:tcW w:w="1634" w:type="dxa"/>
            <w:tcBorders>
              <w:tl2br w:val="nil"/>
              <w:tr2bl w:val="nil"/>
            </w:tcBorders>
            <w:noWrap w:val="0"/>
            <w:vAlign w:val="center"/>
          </w:tcPr>
          <w:p w14:paraId="7F6C32D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自该信息形成或者变更之日起20个工作日内</w:t>
            </w:r>
          </w:p>
        </w:tc>
        <w:tc>
          <w:tcPr>
            <w:tcW w:w="1582" w:type="dxa"/>
            <w:tcBorders>
              <w:tl2br w:val="nil"/>
              <w:tr2bl w:val="nil"/>
            </w:tcBorders>
            <w:noWrap w:val="0"/>
            <w:vAlign w:val="center"/>
          </w:tcPr>
          <w:p w14:paraId="0D2B1FA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370E6F7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■公开查阅点</w:t>
            </w:r>
          </w:p>
        </w:tc>
        <w:tc>
          <w:tcPr>
            <w:tcW w:w="808" w:type="dxa"/>
            <w:tcBorders>
              <w:tl2br w:val="nil"/>
              <w:tr2bl w:val="nil"/>
            </w:tcBorders>
            <w:noWrap w:val="0"/>
            <w:vAlign w:val="center"/>
          </w:tcPr>
          <w:p w14:paraId="3B0D0BE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32E69D0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436EB50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295C87D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00D07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0" w:hRule="atLeast"/>
        </w:trPr>
        <w:tc>
          <w:tcPr>
            <w:tcW w:w="638" w:type="dxa"/>
            <w:tcBorders>
              <w:tl2br w:val="nil"/>
              <w:tr2bl w:val="nil"/>
            </w:tcBorders>
            <w:noWrap w:val="0"/>
            <w:vAlign w:val="center"/>
          </w:tcPr>
          <w:p w14:paraId="57B1B1D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5</w:t>
            </w:r>
          </w:p>
        </w:tc>
        <w:tc>
          <w:tcPr>
            <w:tcW w:w="818" w:type="dxa"/>
            <w:vMerge w:val="continue"/>
            <w:tcBorders>
              <w:tl2br w:val="nil"/>
              <w:tr2bl w:val="nil"/>
            </w:tcBorders>
            <w:noWrap w:val="0"/>
            <w:vAlign w:val="center"/>
          </w:tcPr>
          <w:p w14:paraId="5E3679D5">
            <w:pPr>
              <w:rPr>
                <w:rFonts w:hint="eastAsia" w:ascii="微软雅黑" w:hAnsi="微软雅黑" w:eastAsia="微软雅黑" w:cs="微软雅黑"/>
                <w:i w:val="0"/>
                <w:iCs w:val="0"/>
                <w:caps w:val="0"/>
                <w:color w:val="000000"/>
                <w:spacing w:val="0"/>
                <w:sz w:val="21"/>
                <w:szCs w:val="21"/>
                <w:shd w:val="clear" w:color="auto" w:fill="auto"/>
              </w:rPr>
            </w:pPr>
          </w:p>
        </w:tc>
        <w:tc>
          <w:tcPr>
            <w:tcW w:w="1073" w:type="dxa"/>
            <w:tcBorders>
              <w:tl2br w:val="nil"/>
              <w:tr2bl w:val="nil"/>
            </w:tcBorders>
            <w:noWrap w:val="0"/>
            <w:vAlign w:val="center"/>
          </w:tcPr>
          <w:p w14:paraId="77C17D9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区管委会办公室文件</w:t>
            </w:r>
          </w:p>
        </w:tc>
        <w:tc>
          <w:tcPr>
            <w:tcW w:w="4140" w:type="dxa"/>
            <w:tcBorders>
              <w:tl2br w:val="nil"/>
              <w:tr2bl w:val="nil"/>
            </w:tcBorders>
            <w:noWrap w:val="0"/>
            <w:vAlign w:val="center"/>
          </w:tcPr>
          <w:p w14:paraId="06978BA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区管委会办公室印发的除规范性文件以外的其他可以全文公开的文件</w:t>
            </w:r>
          </w:p>
        </w:tc>
        <w:tc>
          <w:tcPr>
            <w:tcW w:w="1976" w:type="dxa"/>
            <w:tcBorders>
              <w:tl2br w:val="nil"/>
              <w:tr2bl w:val="nil"/>
            </w:tcBorders>
            <w:noWrap w:val="0"/>
            <w:vAlign w:val="center"/>
          </w:tcPr>
          <w:p w14:paraId="008AD71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《中华人民共和国政府信息公开条例》（国务院令第711号）</w:t>
            </w:r>
          </w:p>
        </w:tc>
        <w:tc>
          <w:tcPr>
            <w:tcW w:w="1634" w:type="dxa"/>
            <w:tcBorders>
              <w:tl2br w:val="nil"/>
              <w:tr2bl w:val="nil"/>
            </w:tcBorders>
            <w:noWrap w:val="0"/>
            <w:vAlign w:val="center"/>
          </w:tcPr>
          <w:p w14:paraId="3BF2C86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自该信息形成或者变更之日起20个工作日内</w:t>
            </w:r>
          </w:p>
        </w:tc>
        <w:tc>
          <w:tcPr>
            <w:tcW w:w="1582" w:type="dxa"/>
            <w:tcBorders>
              <w:tl2br w:val="nil"/>
              <w:tr2bl w:val="nil"/>
            </w:tcBorders>
            <w:noWrap w:val="0"/>
            <w:vAlign w:val="center"/>
          </w:tcPr>
          <w:p w14:paraId="6923B5B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780F349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■公开查阅点</w:t>
            </w:r>
          </w:p>
        </w:tc>
        <w:tc>
          <w:tcPr>
            <w:tcW w:w="808" w:type="dxa"/>
            <w:tcBorders>
              <w:tl2br w:val="nil"/>
              <w:tr2bl w:val="nil"/>
            </w:tcBorders>
            <w:noWrap w:val="0"/>
            <w:vAlign w:val="center"/>
          </w:tcPr>
          <w:p w14:paraId="35D43BA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02F1F82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6CEB55A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59FAD52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02A34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0" w:hRule="atLeast"/>
        </w:trPr>
        <w:tc>
          <w:tcPr>
            <w:tcW w:w="638" w:type="dxa"/>
            <w:tcBorders>
              <w:tl2br w:val="nil"/>
              <w:tr2bl w:val="nil"/>
            </w:tcBorders>
            <w:noWrap w:val="0"/>
            <w:vAlign w:val="center"/>
          </w:tcPr>
          <w:p w14:paraId="69EEE00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6</w:t>
            </w:r>
          </w:p>
        </w:tc>
        <w:tc>
          <w:tcPr>
            <w:tcW w:w="818" w:type="dxa"/>
            <w:vMerge w:val="continue"/>
            <w:tcBorders>
              <w:tl2br w:val="nil"/>
              <w:tr2bl w:val="nil"/>
            </w:tcBorders>
            <w:noWrap w:val="0"/>
            <w:vAlign w:val="center"/>
          </w:tcPr>
          <w:p w14:paraId="7FEDCF4E">
            <w:pPr>
              <w:rPr>
                <w:rFonts w:hint="eastAsia" w:ascii="微软雅黑" w:hAnsi="微软雅黑" w:eastAsia="微软雅黑" w:cs="微软雅黑"/>
                <w:i w:val="0"/>
                <w:iCs w:val="0"/>
                <w:caps w:val="0"/>
                <w:color w:val="000000"/>
                <w:spacing w:val="0"/>
                <w:sz w:val="21"/>
                <w:szCs w:val="21"/>
                <w:shd w:val="clear" w:color="auto" w:fill="auto"/>
              </w:rPr>
            </w:pPr>
          </w:p>
        </w:tc>
        <w:tc>
          <w:tcPr>
            <w:tcW w:w="1073" w:type="dxa"/>
            <w:tcBorders>
              <w:tl2br w:val="nil"/>
              <w:tr2bl w:val="nil"/>
            </w:tcBorders>
            <w:noWrap w:val="0"/>
            <w:vAlign w:val="center"/>
          </w:tcPr>
          <w:p w14:paraId="6715061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政策解读</w:t>
            </w:r>
          </w:p>
        </w:tc>
        <w:tc>
          <w:tcPr>
            <w:tcW w:w="4140" w:type="dxa"/>
            <w:tcBorders>
              <w:tl2br w:val="nil"/>
              <w:tr2bl w:val="nil"/>
            </w:tcBorders>
            <w:noWrap w:val="0"/>
            <w:vAlign w:val="center"/>
          </w:tcPr>
          <w:p w14:paraId="4A06AEF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文件解读材料，需与对应政策文件双向关联</w:t>
            </w:r>
          </w:p>
        </w:tc>
        <w:tc>
          <w:tcPr>
            <w:tcW w:w="1976" w:type="dxa"/>
            <w:tcBorders>
              <w:tl2br w:val="nil"/>
              <w:tr2bl w:val="nil"/>
            </w:tcBorders>
            <w:noWrap w:val="0"/>
            <w:vAlign w:val="center"/>
          </w:tcPr>
          <w:p w14:paraId="33D98A5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《中华人民共和国政府信息公开条例》（国务院令第711号）</w:t>
            </w:r>
          </w:p>
        </w:tc>
        <w:tc>
          <w:tcPr>
            <w:tcW w:w="1634" w:type="dxa"/>
            <w:tcBorders>
              <w:tl2br w:val="nil"/>
              <w:tr2bl w:val="nil"/>
            </w:tcBorders>
            <w:noWrap w:val="0"/>
            <w:vAlign w:val="center"/>
          </w:tcPr>
          <w:p w14:paraId="7A06DD0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文件公开发布3个工作日内</w:t>
            </w:r>
          </w:p>
        </w:tc>
        <w:tc>
          <w:tcPr>
            <w:tcW w:w="1582" w:type="dxa"/>
            <w:tcBorders>
              <w:tl2br w:val="nil"/>
              <w:tr2bl w:val="nil"/>
            </w:tcBorders>
            <w:noWrap w:val="0"/>
            <w:vAlign w:val="center"/>
          </w:tcPr>
          <w:p w14:paraId="48E6561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26C5572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w:t>
            </w:r>
          </w:p>
        </w:tc>
        <w:tc>
          <w:tcPr>
            <w:tcW w:w="808" w:type="dxa"/>
            <w:tcBorders>
              <w:tl2br w:val="nil"/>
              <w:tr2bl w:val="nil"/>
            </w:tcBorders>
            <w:noWrap w:val="0"/>
            <w:vAlign w:val="center"/>
          </w:tcPr>
          <w:p w14:paraId="15073A2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5C573EF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5F62D65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4AF097C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3356A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0" w:hRule="atLeast"/>
        </w:trPr>
        <w:tc>
          <w:tcPr>
            <w:tcW w:w="638" w:type="dxa"/>
            <w:tcBorders>
              <w:tl2br w:val="nil"/>
              <w:tr2bl w:val="nil"/>
            </w:tcBorders>
            <w:noWrap w:val="0"/>
            <w:vAlign w:val="center"/>
          </w:tcPr>
          <w:p w14:paraId="34C986A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7</w:t>
            </w:r>
          </w:p>
        </w:tc>
        <w:tc>
          <w:tcPr>
            <w:tcW w:w="818" w:type="dxa"/>
            <w:vMerge w:val="restart"/>
            <w:tcBorders>
              <w:tl2br w:val="nil"/>
              <w:tr2bl w:val="nil"/>
            </w:tcBorders>
            <w:noWrap w:val="0"/>
            <w:vAlign w:val="center"/>
          </w:tcPr>
          <w:p w14:paraId="3FCC2D7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重大决策预公开</w:t>
            </w:r>
          </w:p>
        </w:tc>
        <w:tc>
          <w:tcPr>
            <w:tcW w:w="1073" w:type="dxa"/>
            <w:tcBorders>
              <w:tl2br w:val="nil"/>
              <w:tr2bl w:val="nil"/>
            </w:tcBorders>
            <w:noWrap w:val="0"/>
            <w:vAlign w:val="center"/>
          </w:tcPr>
          <w:p w14:paraId="7D06B65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决策事项目录</w:t>
            </w:r>
          </w:p>
        </w:tc>
        <w:tc>
          <w:tcPr>
            <w:tcW w:w="4140" w:type="dxa"/>
            <w:tcBorders>
              <w:tl2br w:val="nil"/>
              <w:tr2bl w:val="nil"/>
            </w:tcBorders>
            <w:noWrap w:val="0"/>
            <w:vAlign w:val="center"/>
          </w:tcPr>
          <w:p w14:paraId="01A2E6E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发布年度重大决策事项目录或明确重大决策事项范围</w:t>
            </w:r>
          </w:p>
        </w:tc>
        <w:tc>
          <w:tcPr>
            <w:tcW w:w="1976" w:type="dxa"/>
            <w:tcBorders>
              <w:tl2br w:val="nil"/>
              <w:tr2bl w:val="nil"/>
            </w:tcBorders>
            <w:noWrap w:val="0"/>
            <w:vAlign w:val="center"/>
          </w:tcPr>
          <w:p w14:paraId="3A811E9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《重大行政决策程序暂行条例》（国务院令第713号）</w:t>
            </w:r>
          </w:p>
        </w:tc>
        <w:tc>
          <w:tcPr>
            <w:tcW w:w="1634" w:type="dxa"/>
            <w:tcBorders>
              <w:tl2br w:val="nil"/>
              <w:tr2bl w:val="nil"/>
            </w:tcBorders>
            <w:noWrap w:val="0"/>
            <w:vAlign w:val="center"/>
          </w:tcPr>
          <w:p w14:paraId="3C96C92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自该信息形成或者变更之日起20个工作日内</w:t>
            </w:r>
          </w:p>
        </w:tc>
        <w:tc>
          <w:tcPr>
            <w:tcW w:w="1582" w:type="dxa"/>
            <w:tcBorders>
              <w:tl2br w:val="nil"/>
              <w:tr2bl w:val="nil"/>
            </w:tcBorders>
            <w:noWrap w:val="0"/>
            <w:vAlign w:val="center"/>
          </w:tcPr>
          <w:p w14:paraId="70ED0F6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5D47E6D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376847D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14B377E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42760E2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5303F14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29316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0" w:hRule="atLeast"/>
        </w:trPr>
        <w:tc>
          <w:tcPr>
            <w:tcW w:w="638" w:type="dxa"/>
            <w:tcBorders>
              <w:tl2br w:val="nil"/>
              <w:tr2bl w:val="nil"/>
            </w:tcBorders>
            <w:noWrap w:val="0"/>
            <w:vAlign w:val="center"/>
          </w:tcPr>
          <w:p w14:paraId="17459C7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8</w:t>
            </w:r>
          </w:p>
        </w:tc>
        <w:tc>
          <w:tcPr>
            <w:tcW w:w="818" w:type="dxa"/>
            <w:vMerge w:val="continue"/>
            <w:tcBorders>
              <w:tl2br w:val="nil"/>
              <w:tr2bl w:val="nil"/>
            </w:tcBorders>
            <w:noWrap w:val="0"/>
            <w:vAlign w:val="center"/>
          </w:tcPr>
          <w:p w14:paraId="4DAAAEEC">
            <w:pPr>
              <w:rPr>
                <w:rFonts w:hint="eastAsia" w:ascii="微软雅黑" w:hAnsi="微软雅黑" w:eastAsia="微软雅黑" w:cs="微软雅黑"/>
                <w:i w:val="0"/>
                <w:iCs w:val="0"/>
                <w:caps w:val="0"/>
                <w:color w:val="000000"/>
                <w:spacing w:val="0"/>
                <w:sz w:val="21"/>
                <w:szCs w:val="21"/>
                <w:shd w:val="clear" w:color="auto" w:fill="auto"/>
              </w:rPr>
            </w:pPr>
          </w:p>
        </w:tc>
        <w:tc>
          <w:tcPr>
            <w:tcW w:w="1073" w:type="dxa"/>
            <w:tcBorders>
              <w:tl2br w:val="nil"/>
              <w:tr2bl w:val="nil"/>
            </w:tcBorders>
            <w:noWrap w:val="0"/>
            <w:vAlign w:val="center"/>
          </w:tcPr>
          <w:p w14:paraId="59F9BF3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意见征集</w:t>
            </w:r>
          </w:p>
        </w:tc>
        <w:tc>
          <w:tcPr>
            <w:tcW w:w="4140" w:type="dxa"/>
            <w:tcBorders>
              <w:tl2br w:val="nil"/>
              <w:tr2bl w:val="nil"/>
            </w:tcBorders>
            <w:noWrap w:val="0"/>
            <w:vAlign w:val="center"/>
          </w:tcPr>
          <w:p w14:paraId="76D8203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发布决策依据、决策草案，并提供意见反馈渠道，广泛征求公众意见</w:t>
            </w:r>
          </w:p>
        </w:tc>
        <w:tc>
          <w:tcPr>
            <w:tcW w:w="1976" w:type="dxa"/>
            <w:tcBorders>
              <w:tl2br w:val="nil"/>
              <w:tr2bl w:val="nil"/>
            </w:tcBorders>
            <w:noWrap w:val="0"/>
            <w:vAlign w:val="center"/>
          </w:tcPr>
          <w:p w14:paraId="11DC588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《重大行政决策程序暂行条例》（国务院令第713号）</w:t>
            </w:r>
          </w:p>
        </w:tc>
        <w:tc>
          <w:tcPr>
            <w:tcW w:w="1634" w:type="dxa"/>
            <w:tcBorders>
              <w:tl2br w:val="nil"/>
              <w:tr2bl w:val="nil"/>
            </w:tcBorders>
            <w:noWrap w:val="0"/>
            <w:vAlign w:val="center"/>
          </w:tcPr>
          <w:p w14:paraId="64B7E24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草案形成后及时公开征求意见，公开征求意见期限一般不少于30日，因情况紧急等原因需要缩短期限的，公开征求意见时应予以说明</w:t>
            </w:r>
          </w:p>
        </w:tc>
        <w:tc>
          <w:tcPr>
            <w:tcW w:w="1582" w:type="dxa"/>
            <w:tcBorders>
              <w:tl2br w:val="nil"/>
              <w:tr2bl w:val="nil"/>
            </w:tcBorders>
            <w:noWrap w:val="0"/>
            <w:vAlign w:val="center"/>
          </w:tcPr>
          <w:p w14:paraId="73A0958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29E5B0C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7B3CF93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75F8469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65F5E9E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2804238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3E55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trPr>
        <w:tc>
          <w:tcPr>
            <w:tcW w:w="638" w:type="dxa"/>
            <w:tcBorders>
              <w:tl2br w:val="nil"/>
              <w:tr2bl w:val="nil"/>
            </w:tcBorders>
            <w:noWrap w:val="0"/>
            <w:vAlign w:val="center"/>
          </w:tcPr>
          <w:p w14:paraId="702B814E">
            <w:pPr>
              <w:keepNext w:val="0"/>
              <w:keepLines w:val="0"/>
              <w:widowControl/>
              <w:suppressLineNumbers w:val="0"/>
              <w:spacing w:before="0" w:beforeAutospacing="0" w:after="0" w:afterAutospacing="0"/>
              <w:ind w:left="0" w:right="0" w:firstLine="0"/>
              <w:jc w:val="left"/>
              <w:rPr>
                <w:rFonts w:hint="default" w:ascii="微软雅黑" w:hAnsi="微软雅黑" w:eastAsia="微软雅黑" w:cs="微软雅黑"/>
                <w:i w:val="0"/>
                <w:iCs w:val="0"/>
                <w:caps w:val="0"/>
                <w:color w:val="000000"/>
                <w:spacing w:val="0"/>
                <w:sz w:val="21"/>
                <w:szCs w:val="21"/>
                <w:shd w:val="clear" w:color="auto" w:fill="auto"/>
                <w:lang w:val="en-US"/>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9</w:t>
            </w:r>
          </w:p>
        </w:tc>
        <w:tc>
          <w:tcPr>
            <w:tcW w:w="818" w:type="dxa"/>
            <w:vMerge w:val="continue"/>
            <w:tcBorders>
              <w:tl2br w:val="nil"/>
              <w:tr2bl w:val="nil"/>
            </w:tcBorders>
            <w:noWrap w:val="0"/>
            <w:vAlign w:val="center"/>
          </w:tcPr>
          <w:p w14:paraId="119035C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p>
        </w:tc>
        <w:tc>
          <w:tcPr>
            <w:tcW w:w="1073" w:type="dxa"/>
            <w:tcBorders>
              <w:tl2br w:val="nil"/>
              <w:tr2bl w:val="nil"/>
            </w:tcBorders>
            <w:noWrap w:val="0"/>
            <w:vAlign w:val="center"/>
          </w:tcPr>
          <w:p w14:paraId="3A0BF8A5">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000000"/>
                <w:spacing w:val="0"/>
                <w:kern w:val="2"/>
                <w:sz w:val="21"/>
                <w:szCs w:val="21"/>
                <w:shd w:val="clear" w:color="auto" w:fill="auto"/>
                <w:lang w:val="en-US" w:eastAsia="zh-CN" w:bidi="ar-SA"/>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结果反馈</w:t>
            </w:r>
          </w:p>
        </w:tc>
        <w:tc>
          <w:tcPr>
            <w:tcW w:w="4140" w:type="dxa"/>
            <w:tcBorders>
              <w:tl2br w:val="nil"/>
              <w:tr2bl w:val="nil"/>
            </w:tcBorders>
            <w:noWrap w:val="0"/>
            <w:vAlign w:val="center"/>
          </w:tcPr>
          <w:p w14:paraId="183D5A88">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000000"/>
                <w:spacing w:val="0"/>
                <w:kern w:val="2"/>
                <w:sz w:val="21"/>
                <w:szCs w:val="21"/>
                <w:shd w:val="clear" w:color="auto" w:fill="auto"/>
                <w:lang w:val="en-US" w:eastAsia="zh-CN" w:bidi="ar-SA"/>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重大行政决策结果、重大行政决策意见采纳情况和相对集中的未予采纳的理由</w:t>
            </w:r>
          </w:p>
        </w:tc>
        <w:tc>
          <w:tcPr>
            <w:tcW w:w="1976" w:type="dxa"/>
            <w:tcBorders>
              <w:tl2br w:val="nil"/>
              <w:tr2bl w:val="nil"/>
            </w:tcBorders>
            <w:noWrap w:val="0"/>
            <w:vAlign w:val="center"/>
          </w:tcPr>
          <w:p w14:paraId="6C947BEF">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000000"/>
                <w:spacing w:val="0"/>
                <w:kern w:val="2"/>
                <w:sz w:val="21"/>
                <w:szCs w:val="21"/>
                <w:shd w:val="clear" w:color="auto" w:fill="auto"/>
                <w:lang w:val="en-US" w:eastAsia="zh-CN" w:bidi="ar-SA"/>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《重大行政决策程序暂行条例》（国务院令第713号）</w:t>
            </w:r>
          </w:p>
        </w:tc>
        <w:tc>
          <w:tcPr>
            <w:tcW w:w="1634" w:type="dxa"/>
            <w:tcBorders>
              <w:tl2br w:val="nil"/>
              <w:tr2bl w:val="nil"/>
            </w:tcBorders>
            <w:noWrap w:val="0"/>
            <w:vAlign w:val="center"/>
          </w:tcPr>
          <w:p w14:paraId="1F8C69C7">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000000"/>
                <w:spacing w:val="0"/>
                <w:kern w:val="2"/>
                <w:sz w:val="21"/>
                <w:szCs w:val="21"/>
                <w:shd w:val="clear" w:color="auto" w:fill="auto"/>
                <w:lang w:val="en-US" w:eastAsia="zh-CN" w:bidi="ar-SA"/>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自该信息形成或者变更之日起20个工作日内</w:t>
            </w:r>
          </w:p>
        </w:tc>
        <w:tc>
          <w:tcPr>
            <w:tcW w:w="1582" w:type="dxa"/>
            <w:tcBorders>
              <w:tl2br w:val="nil"/>
              <w:tr2bl w:val="nil"/>
            </w:tcBorders>
            <w:noWrap w:val="0"/>
            <w:vAlign w:val="center"/>
          </w:tcPr>
          <w:p w14:paraId="1434F88E">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000000"/>
                <w:spacing w:val="0"/>
                <w:kern w:val="2"/>
                <w:sz w:val="21"/>
                <w:szCs w:val="21"/>
                <w:shd w:val="clear" w:color="auto" w:fill="auto"/>
                <w:lang w:val="en-US" w:eastAsia="zh-CN" w:bidi="ar-SA"/>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7E367BC9">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000000"/>
                <w:spacing w:val="0"/>
                <w:kern w:val="2"/>
                <w:sz w:val="21"/>
                <w:szCs w:val="21"/>
                <w:shd w:val="clear" w:color="auto" w:fill="auto"/>
                <w:lang w:val="en-US" w:eastAsia="zh-CN" w:bidi="ar-SA"/>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415F9DCF">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000000"/>
                <w:spacing w:val="0"/>
                <w:kern w:val="2"/>
                <w:sz w:val="21"/>
                <w:szCs w:val="21"/>
                <w:shd w:val="clear" w:color="auto" w:fill="auto"/>
                <w:lang w:val="en-US" w:eastAsia="zh-CN" w:bidi="ar-SA"/>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5C9ADF37">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000000"/>
                <w:spacing w:val="0"/>
                <w:kern w:val="2"/>
                <w:sz w:val="21"/>
                <w:szCs w:val="21"/>
                <w:shd w:val="clear" w:color="auto" w:fill="auto"/>
                <w:lang w:val="en-US" w:eastAsia="zh-CN" w:bidi="ar-SA"/>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6AECA1FB">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000000"/>
                <w:spacing w:val="0"/>
                <w:kern w:val="2"/>
                <w:sz w:val="21"/>
                <w:szCs w:val="21"/>
                <w:shd w:val="clear" w:color="auto" w:fill="auto"/>
                <w:lang w:val="en-US" w:eastAsia="zh-CN" w:bidi="ar-SA"/>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1415D4E5">
            <w:pPr>
              <w:keepNext w:val="0"/>
              <w:keepLines w:val="0"/>
              <w:widowControl/>
              <w:suppressLineNumbers w:val="0"/>
              <w:spacing w:before="0" w:beforeAutospacing="0" w:after="0" w:afterAutospacing="0"/>
              <w:ind w:left="0" w:leftChars="0" w:right="0" w:rightChars="0" w:firstLine="0" w:firstLineChars="0"/>
              <w:jc w:val="left"/>
              <w:rPr>
                <w:rFonts w:hint="eastAsia" w:ascii="微软雅黑" w:hAnsi="微软雅黑" w:eastAsia="微软雅黑" w:cs="微软雅黑"/>
                <w:i w:val="0"/>
                <w:iCs w:val="0"/>
                <w:caps w:val="0"/>
                <w:color w:val="000000"/>
                <w:spacing w:val="0"/>
                <w:kern w:val="2"/>
                <w:sz w:val="21"/>
                <w:szCs w:val="21"/>
                <w:shd w:val="clear" w:color="auto" w:fill="auto"/>
                <w:lang w:val="en-US" w:eastAsia="zh-CN" w:bidi="ar-SA"/>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51B18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0" w:hRule="atLeast"/>
        </w:trPr>
        <w:tc>
          <w:tcPr>
            <w:tcW w:w="638" w:type="dxa"/>
            <w:tcBorders>
              <w:tl2br w:val="nil"/>
              <w:tr2bl w:val="nil"/>
            </w:tcBorders>
            <w:noWrap w:val="0"/>
            <w:vAlign w:val="center"/>
          </w:tcPr>
          <w:p w14:paraId="2D4A5275">
            <w:pPr>
              <w:keepNext w:val="0"/>
              <w:keepLines w:val="0"/>
              <w:widowControl/>
              <w:suppressLineNumbers w:val="0"/>
              <w:spacing w:before="0" w:beforeAutospacing="0" w:after="0" w:afterAutospacing="0"/>
              <w:ind w:left="0" w:right="0" w:firstLine="0"/>
              <w:jc w:val="left"/>
              <w:rPr>
                <w:rFonts w:hint="default" w:ascii="微软雅黑" w:hAnsi="微软雅黑" w:eastAsia="微软雅黑" w:cs="微软雅黑"/>
                <w:i w:val="0"/>
                <w:iCs w:val="0"/>
                <w:caps w:val="0"/>
                <w:color w:val="000000"/>
                <w:spacing w:val="0"/>
                <w:sz w:val="21"/>
                <w:szCs w:val="21"/>
                <w:shd w:val="clear" w:color="auto" w:fill="auto"/>
                <w:lang w:val="en-US"/>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10</w:t>
            </w:r>
          </w:p>
        </w:tc>
        <w:tc>
          <w:tcPr>
            <w:tcW w:w="818" w:type="dxa"/>
            <w:vMerge w:val="restart"/>
            <w:tcBorders>
              <w:tl2br w:val="nil"/>
              <w:tr2bl w:val="nil"/>
            </w:tcBorders>
            <w:noWrap w:val="0"/>
            <w:vAlign w:val="center"/>
          </w:tcPr>
          <w:p w14:paraId="7DC72A5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政府会议</w:t>
            </w:r>
          </w:p>
        </w:tc>
        <w:tc>
          <w:tcPr>
            <w:tcW w:w="1073" w:type="dxa"/>
            <w:tcBorders>
              <w:tl2br w:val="nil"/>
              <w:tr2bl w:val="nil"/>
            </w:tcBorders>
            <w:noWrap w:val="0"/>
            <w:vAlign w:val="center"/>
          </w:tcPr>
          <w:p w14:paraId="344C5D2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专题会议</w:t>
            </w:r>
          </w:p>
        </w:tc>
        <w:tc>
          <w:tcPr>
            <w:tcW w:w="4140" w:type="dxa"/>
            <w:tcBorders>
              <w:tl2br w:val="nil"/>
              <w:tr2bl w:val="nil"/>
            </w:tcBorders>
            <w:noWrap w:val="0"/>
            <w:vAlign w:val="center"/>
          </w:tcPr>
          <w:p w14:paraId="4EF9541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会议名称、时间、地点、会议研究的事项等。若有利益相关方、公众、专家、媒体等列席会议应一并公开。</w:t>
            </w:r>
          </w:p>
        </w:tc>
        <w:tc>
          <w:tcPr>
            <w:tcW w:w="1976" w:type="dxa"/>
            <w:tcBorders>
              <w:tl2br w:val="nil"/>
              <w:tr2bl w:val="nil"/>
            </w:tcBorders>
            <w:noWrap w:val="0"/>
            <w:vAlign w:val="center"/>
          </w:tcPr>
          <w:p w14:paraId="5FB8639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《国务院关于印发〈国务院工作规则〉的通知》（国发〔2018〕21号）；《山东省人民政府关于印发〈山东省人民政府工作规则〉的通知》（鲁政发〔2018〕5号）</w:t>
            </w:r>
          </w:p>
        </w:tc>
        <w:tc>
          <w:tcPr>
            <w:tcW w:w="1634" w:type="dxa"/>
            <w:tcBorders>
              <w:tl2br w:val="nil"/>
              <w:tr2bl w:val="nil"/>
            </w:tcBorders>
            <w:noWrap w:val="0"/>
            <w:vAlign w:val="center"/>
          </w:tcPr>
          <w:p w14:paraId="11384AE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自该信息形成或者变更之日起20个工作日内。</w:t>
            </w:r>
          </w:p>
        </w:tc>
        <w:tc>
          <w:tcPr>
            <w:tcW w:w="1582" w:type="dxa"/>
            <w:tcBorders>
              <w:tl2br w:val="nil"/>
              <w:tr2bl w:val="nil"/>
            </w:tcBorders>
            <w:noWrap w:val="0"/>
            <w:vAlign w:val="center"/>
          </w:tcPr>
          <w:p w14:paraId="1A1EA34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6342580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36FAF4C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5A02316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054C88F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6DC0625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24A0E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0" w:hRule="atLeast"/>
        </w:trPr>
        <w:tc>
          <w:tcPr>
            <w:tcW w:w="638" w:type="dxa"/>
            <w:tcBorders>
              <w:tl2br w:val="nil"/>
              <w:tr2bl w:val="nil"/>
            </w:tcBorders>
            <w:noWrap w:val="0"/>
            <w:vAlign w:val="center"/>
          </w:tcPr>
          <w:p w14:paraId="7F5C1C6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11 </w:t>
            </w:r>
          </w:p>
        </w:tc>
        <w:tc>
          <w:tcPr>
            <w:tcW w:w="818" w:type="dxa"/>
            <w:vMerge w:val="continue"/>
            <w:tcBorders>
              <w:tl2br w:val="nil"/>
              <w:tr2bl w:val="nil"/>
            </w:tcBorders>
            <w:noWrap w:val="0"/>
            <w:vAlign w:val="center"/>
          </w:tcPr>
          <w:p w14:paraId="1419FA80">
            <w:pPr>
              <w:rPr>
                <w:rFonts w:hint="eastAsia" w:ascii="微软雅黑" w:hAnsi="微软雅黑" w:eastAsia="微软雅黑" w:cs="微软雅黑"/>
                <w:i w:val="0"/>
                <w:iCs w:val="0"/>
                <w:caps w:val="0"/>
                <w:color w:val="000000"/>
                <w:spacing w:val="0"/>
                <w:sz w:val="21"/>
                <w:szCs w:val="21"/>
                <w:shd w:val="clear" w:color="auto" w:fill="auto"/>
              </w:rPr>
            </w:pPr>
          </w:p>
        </w:tc>
        <w:tc>
          <w:tcPr>
            <w:tcW w:w="1073" w:type="dxa"/>
            <w:tcBorders>
              <w:tl2br w:val="nil"/>
              <w:tr2bl w:val="nil"/>
            </w:tcBorders>
            <w:noWrap w:val="0"/>
            <w:vAlign w:val="center"/>
          </w:tcPr>
          <w:p w14:paraId="6D6FCF90">
            <w:pPr>
              <w:keepNext w:val="0"/>
              <w:keepLines w:val="0"/>
              <w:widowControl/>
              <w:suppressLineNumbers w:val="0"/>
              <w:spacing w:before="0" w:beforeAutospacing="0" w:after="0" w:afterAutospacing="0"/>
              <w:ind w:left="0" w:right="0" w:firstLine="0"/>
              <w:jc w:val="left"/>
              <w:rPr>
                <w:rFonts w:hint="default" w:ascii="微软雅黑" w:hAnsi="微软雅黑" w:eastAsia="微软雅黑" w:cs="微软雅黑"/>
                <w:i w:val="0"/>
                <w:iCs w:val="0"/>
                <w:caps w:val="0"/>
                <w:color w:val="000000"/>
                <w:spacing w:val="0"/>
                <w:sz w:val="21"/>
                <w:szCs w:val="21"/>
                <w:shd w:val="clear" w:color="auto" w:fill="auto"/>
                <w:lang w:val="en-US"/>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部门会议</w:t>
            </w:r>
          </w:p>
        </w:tc>
        <w:tc>
          <w:tcPr>
            <w:tcW w:w="4140" w:type="dxa"/>
            <w:tcBorders>
              <w:tl2br w:val="nil"/>
              <w:tr2bl w:val="nil"/>
            </w:tcBorders>
            <w:noWrap w:val="0"/>
            <w:vAlign w:val="center"/>
          </w:tcPr>
          <w:p w14:paraId="371BB7FB">
            <w:pPr>
              <w:keepNext w:val="0"/>
              <w:keepLines w:val="0"/>
              <w:widowControl/>
              <w:suppressLineNumbers w:val="0"/>
              <w:spacing w:before="0" w:beforeAutospacing="0" w:after="0" w:afterAutospacing="0"/>
              <w:ind w:left="0" w:right="0" w:firstLine="0"/>
              <w:jc w:val="left"/>
              <w:rPr>
                <w:rFonts w:hint="default" w:ascii="微软雅黑" w:hAnsi="微软雅黑" w:eastAsia="微软雅黑" w:cs="微软雅黑"/>
                <w:i w:val="0"/>
                <w:iCs w:val="0"/>
                <w:caps w:val="0"/>
                <w:color w:val="000000"/>
                <w:spacing w:val="0"/>
                <w:sz w:val="21"/>
                <w:szCs w:val="21"/>
                <w:shd w:val="clear" w:color="auto" w:fill="auto"/>
                <w:lang w:val="en-US" w:eastAsia="zh-CN"/>
              </w:rPr>
            </w:pPr>
            <w:r>
              <w:rPr>
                <w:rFonts w:hint="eastAsia" w:ascii="微软雅黑" w:hAnsi="微软雅黑" w:eastAsia="微软雅黑" w:cs="微软雅黑"/>
                <w:i w:val="0"/>
                <w:iCs w:val="0"/>
                <w:caps w:val="0"/>
                <w:color w:val="000000"/>
                <w:spacing w:val="0"/>
                <w:sz w:val="21"/>
                <w:szCs w:val="21"/>
                <w:shd w:val="clear" w:color="auto" w:fill="auto"/>
                <w:lang w:val="en-US" w:eastAsia="zh-CN"/>
              </w:rPr>
              <w:t>部门会议及其他会议研究的事项</w:t>
            </w:r>
          </w:p>
        </w:tc>
        <w:tc>
          <w:tcPr>
            <w:tcW w:w="1976" w:type="dxa"/>
            <w:tcBorders>
              <w:tl2br w:val="nil"/>
              <w:tr2bl w:val="nil"/>
            </w:tcBorders>
            <w:noWrap w:val="0"/>
            <w:vAlign w:val="center"/>
          </w:tcPr>
          <w:p w14:paraId="614C07E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《山东省人民政府关于印发〈山东省人民政府工作规则〉的通知》（鲁政发〔2018〕5号）</w:t>
            </w:r>
          </w:p>
        </w:tc>
        <w:tc>
          <w:tcPr>
            <w:tcW w:w="1634" w:type="dxa"/>
            <w:tcBorders>
              <w:tl2br w:val="nil"/>
              <w:tr2bl w:val="nil"/>
            </w:tcBorders>
            <w:noWrap w:val="0"/>
            <w:vAlign w:val="center"/>
          </w:tcPr>
          <w:p w14:paraId="172778B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自该信息形成或者变更之日起20个工作日内</w:t>
            </w:r>
          </w:p>
        </w:tc>
        <w:tc>
          <w:tcPr>
            <w:tcW w:w="1582" w:type="dxa"/>
            <w:tcBorders>
              <w:tl2br w:val="nil"/>
              <w:tr2bl w:val="nil"/>
            </w:tcBorders>
            <w:noWrap w:val="0"/>
            <w:vAlign w:val="center"/>
          </w:tcPr>
          <w:p w14:paraId="024DB53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xml:space="preserve"> 区办公室</w:t>
            </w:r>
          </w:p>
        </w:tc>
        <w:tc>
          <w:tcPr>
            <w:tcW w:w="876" w:type="dxa"/>
            <w:tcBorders>
              <w:tl2br w:val="nil"/>
              <w:tr2bl w:val="nil"/>
            </w:tcBorders>
            <w:noWrap w:val="0"/>
            <w:vAlign w:val="center"/>
          </w:tcPr>
          <w:p w14:paraId="4862354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499553D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16E92FD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3EFAB97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3385555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345B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0" w:hRule="atLeast"/>
        </w:trPr>
        <w:tc>
          <w:tcPr>
            <w:tcW w:w="638" w:type="dxa"/>
            <w:tcBorders>
              <w:tl2br w:val="nil"/>
              <w:tr2bl w:val="nil"/>
            </w:tcBorders>
            <w:noWrap w:val="0"/>
            <w:vAlign w:val="center"/>
          </w:tcPr>
          <w:p w14:paraId="64B137D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12  </w:t>
            </w:r>
          </w:p>
        </w:tc>
        <w:tc>
          <w:tcPr>
            <w:tcW w:w="818" w:type="dxa"/>
            <w:tcBorders>
              <w:tl2br w:val="nil"/>
              <w:tr2bl w:val="nil"/>
            </w:tcBorders>
            <w:noWrap w:val="0"/>
            <w:vAlign w:val="center"/>
          </w:tcPr>
          <w:p w14:paraId="37E829E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政府信息公开制度</w:t>
            </w:r>
          </w:p>
        </w:tc>
        <w:tc>
          <w:tcPr>
            <w:tcW w:w="1073" w:type="dxa"/>
            <w:tcBorders>
              <w:tl2br w:val="nil"/>
              <w:tr2bl w:val="nil"/>
            </w:tcBorders>
            <w:noWrap w:val="0"/>
            <w:vAlign w:val="center"/>
          </w:tcPr>
          <w:p w14:paraId="58178C6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4140" w:type="dxa"/>
            <w:tcBorders>
              <w:tl2br w:val="nil"/>
              <w:tr2bl w:val="nil"/>
            </w:tcBorders>
            <w:noWrap w:val="0"/>
            <w:vAlign w:val="center"/>
          </w:tcPr>
          <w:p w14:paraId="56B27A2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政务公开工作有关制度</w:t>
            </w:r>
          </w:p>
        </w:tc>
        <w:tc>
          <w:tcPr>
            <w:tcW w:w="1976" w:type="dxa"/>
            <w:tcBorders>
              <w:tl2br w:val="nil"/>
              <w:tr2bl w:val="nil"/>
            </w:tcBorders>
            <w:noWrap w:val="0"/>
            <w:vAlign w:val="center"/>
          </w:tcPr>
          <w:p w14:paraId="2BF99A1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《中华人民共和国政府信息公开条例》（国务院令第711号）；《中共中央办公厅国务院办公厅印发〈关于全面推进政务公开工作的意见〉的通知》（中办发〔2016〕8号）</w:t>
            </w:r>
          </w:p>
        </w:tc>
        <w:tc>
          <w:tcPr>
            <w:tcW w:w="1634" w:type="dxa"/>
            <w:tcBorders>
              <w:tl2br w:val="nil"/>
              <w:tr2bl w:val="nil"/>
            </w:tcBorders>
            <w:noWrap w:val="0"/>
            <w:vAlign w:val="center"/>
          </w:tcPr>
          <w:p w14:paraId="354B9CF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自该信息形成或者变更之日起20个工作日内</w:t>
            </w:r>
          </w:p>
        </w:tc>
        <w:tc>
          <w:tcPr>
            <w:tcW w:w="1582" w:type="dxa"/>
            <w:tcBorders>
              <w:tl2br w:val="nil"/>
              <w:tr2bl w:val="nil"/>
            </w:tcBorders>
            <w:noWrap w:val="0"/>
            <w:vAlign w:val="center"/>
          </w:tcPr>
          <w:p w14:paraId="5B0438A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7D215B3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2505E8F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4DB9E47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4772CC8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39CB4C1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400D2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0" w:hRule="atLeast"/>
        </w:trPr>
        <w:tc>
          <w:tcPr>
            <w:tcW w:w="638" w:type="dxa"/>
            <w:tcBorders>
              <w:tl2br w:val="nil"/>
              <w:tr2bl w:val="nil"/>
            </w:tcBorders>
            <w:noWrap w:val="0"/>
            <w:vAlign w:val="center"/>
          </w:tcPr>
          <w:p w14:paraId="231C11A5">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13    </w:t>
            </w:r>
          </w:p>
        </w:tc>
        <w:tc>
          <w:tcPr>
            <w:tcW w:w="818" w:type="dxa"/>
            <w:tcBorders>
              <w:tl2br w:val="nil"/>
              <w:tr2bl w:val="nil"/>
            </w:tcBorders>
            <w:noWrap w:val="0"/>
            <w:vAlign w:val="center"/>
          </w:tcPr>
          <w:p w14:paraId="5D17C4D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政府信息公开指南</w:t>
            </w:r>
          </w:p>
        </w:tc>
        <w:tc>
          <w:tcPr>
            <w:tcW w:w="1073" w:type="dxa"/>
            <w:tcBorders>
              <w:tl2br w:val="nil"/>
              <w:tr2bl w:val="nil"/>
            </w:tcBorders>
            <w:noWrap w:val="0"/>
            <w:vAlign w:val="center"/>
          </w:tcPr>
          <w:p w14:paraId="5B60BC5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4140" w:type="dxa"/>
            <w:tcBorders>
              <w:tl2br w:val="nil"/>
              <w:tr2bl w:val="nil"/>
            </w:tcBorders>
            <w:noWrap w:val="0"/>
            <w:vAlign w:val="center"/>
          </w:tcPr>
          <w:p w14:paraId="661BB2A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信息公开指南，内容包括主动公开政府信息情况（说明主动公开政府信息的分类和编排体系；说明主动公开政府信息的获取方式（包括公开形式、公开时限等））、依申请公开政府信息情况（说明提出申请的方式（即依申请公开受理渠道说明）；说明申请处理的情况并公开本单位处理政府信息公开申请流程图；说明依申请公开的收费标准；说明政府信息公开申请受理机构的名称、办公地址、办公时间、联系电话、传真号码、互联网联系方式等）、政府信息公开工作机构信息（说明政府信息公开工作机构的名称、办公地址、办公时间、联系电话、传真号码、互联网联系方式等信息）、监督与救济渠道（说明监督与救济渠道信息，包括监督与救济渠道的机构名称、电话、传真、邮箱、办公地址、邮政编码、接待时间等信息）并提供政府信息公开申请表下载</w:t>
            </w:r>
          </w:p>
        </w:tc>
        <w:tc>
          <w:tcPr>
            <w:tcW w:w="1976" w:type="dxa"/>
            <w:tcBorders>
              <w:tl2br w:val="nil"/>
              <w:tr2bl w:val="nil"/>
            </w:tcBorders>
            <w:noWrap w:val="0"/>
            <w:vAlign w:val="center"/>
          </w:tcPr>
          <w:p w14:paraId="7570177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《中华人民共和国政府信息公开条例》（国务院令第711号）</w:t>
            </w:r>
          </w:p>
        </w:tc>
        <w:tc>
          <w:tcPr>
            <w:tcW w:w="1634" w:type="dxa"/>
            <w:tcBorders>
              <w:tl2br w:val="nil"/>
              <w:tr2bl w:val="nil"/>
            </w:tcBorders>
            <w:noWrap w:val="0"/>
            <w:vAlign w:val="center"/>
          </w:tcPr>
          <w:p w14:paraId="315D919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及时公开并动态调整</w:t>
            </w:r>
          </w:p>
        </w:tc>
        <w:tc>
          <w:tcPr>
            <w:tcW w:w="1582" w:type="dxa"/>
            <w:tcBorders>
              <w:tl2br w:val="nil"/>
              <w:tr2bl w:val="nil"/>
            </w:tcBorders>
            <w:noWrap w:val="0"/>
            <w:vAlign w:val="center"/>
          </w:tcPr>
          <w:p w14:paraId="0418577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46C9DA2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6083500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282ACCF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3200FAA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1A5278CB">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0C3BE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0" w:hRule="atLeast"/>
        </w:trPr>
        <w:tc>
          <w:tcPr>
            <w:tcW w:w="638" w:type="dxa"/>
            <w:tcBorders>
              <w:tl2br w:val="nil"/>
              <w:tr2bl w:val="nil"/>
            </w:tcBorders>
            <w:noWrap w:val="0"/>
            <w:vAlign w:val="center"/>
          </w:tcPr>
          <w:p w14:paraId="2537689B">
            <w:pPr>
              <w:keepNext w:val="0"/>
              <w:keepLines w:val="0"/>
              <w:widowControl/>
              <w:suppressLineNumbers w:val="0"/>
              <w:spacing w:before="0" w:beforeAutospacing="0" w:after="0" w:afterAutospacing="0"/>
              <w:ind w:left="0" w:right="0" w:firstLine="0"/>
              <w:jc w:val="left"/>
              <w:rPr>
                <w:rFonts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14 </w:t>
            </w:r>
          </w:p>
        </w:tc>
        <w:tc>
          <w:tcPr>
            <w:tcW w:w="818" w:type="dxa"/>
            <w:tcBorders>
              <w:tl2br w:val="nil"/>
              <w:tr2bl w:val="nil"/>
            </w:tcBorders>
            <w:noWrap w:val="0"/>
            <w:vAlign w:val="center"/>
          </w:tcPr>
          <w:p w14:paraId="28723D3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主动公开基本目录</w:t>
            </w:r>
          </w:p>
        </w:tc>
        <w:tc>
          <w:tcPr>
            <w:tcW w:w="1073" w:type="dxa"/>
            <w:tcBorders>
              <w:tl2br w:val="nil"/>
              <w:tr2bl w:val="nil"/>
            </w:tcBorders>
            <w:noWrap w:val="0"/>
            <w:vAlign w:val="center"/>
          </w:tcPr>
          <w:p w14:paraId="17FAEB1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4140" w:type="dxa"/>
            <w:tcBorders>
              <w:tl2br w:val="nil"/>
              <w:tr2bl w:val="nil"/>
            </w:tcBorders>
            <w:noWrap w:val="0"/>
            <w:vAlign w:val="center"/>
          </w:tcPr>
          <w:p w14:paraId="2B40EF6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主动公开基本目录</w:t>
            </w:r>
          </w:p>
        </w:tc>
        <w:tc>
          <w:tcPr>
            <w:tcW w:w="1976" w:type="dxa"/>
            <w:tcBorders>
              <w:tl2br w:val="nil"/>
              <w:tr2bl w:val="nil"/>
            </w:tcBorders>
            <w:noWrap w:val="0"/>
            <w:vAlign w:val="center"/>
          </w:tcPr>
          <w:p w14:paraId="79A6EF5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《中华人民共和国政府信息公开条例》（国务院令第711号）</w:t>
            </w:r>
          </w:p>
        </w:tc>
        <w:tc>
          <w:tcPr>
            <w:tcW w:w="1634" w:type="dxa"/>
            <w:tcBorders>
              <w:tl2br w:val="nil"/>
              <w:tr2bl w:val="nil"/>
            </w:tcBorders>
            <w:noWrap w:val="0"/>
            <w:vAlign w:val="center"/>
          </w:tcPr>
          <w:p w14:paraId="45C2E3C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及时公开并动态调整</w:t>
            </w:r>
          </w:p>
        </w:tc>
        <w:tc>
          <w:tcPr>
            <w:tcW w:w="1582" w:type="dxa"/>
            <w:tcBorders>
              <w:tl2br w:val="nil"/>
              <w:tr2bl w:val="nil"/>
            </w:tcBorders>
            <w:noWrap w:val="0"/>
            <w:vAlign w:val="center"/>
          </w:tcPr>
          <w:p w14:paraId="35868E36">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198DA852">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336A06F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771B9B67">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0A2F88F9">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21D39E6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r w14:paraId="7577D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0" w:hRule="atLeast"/>
        </w:trPr>
        <w:tc>
          <w:tcPr>
            <w:tcW w:w="638" w:type="dxa"/>
            <w:tcBorders>
              <w:tl2br w:val="nil"/>
              <w:tr2bl w:val="nil"/>
            </w:tcBorders>
            <w:noWrap w:val="0"/>
            <w:vAlign w:val="center"/>
          </w:tcPr>
          <w:p w14:paraId="7F9806D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15  </w:t>
            </w:r>
          </w:p>
        </w:tc>
        <w:tc>
          <w:tcPr>
            <w:tcW w:w="818" w:type="dxa"/>
            <w:tcBorders>
              <w:tl2br w:val="nil"/>
              <w:tr2bl w:val="nil"/>
            </w:tcBorders>
            <w:noWrap w:val="0"/>
            <w:vAlign w:val="center"/>
          </w:tcPr>
          <w:p w14:paraId="1DA5D1B8">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政府信息公开年度报告</w:t>
            </w:r>
          </w:p>
        </w:tc>
        <w:tc>
          <w:tcPr>
            <w:tcW w:w="1073" w:type="dxa"/>
            <w:tcBorders>
              <w:tl2br w:val="nil"/>
              <w:tr2bl w:val="nil"/>
            </w:tcBorders>
            <w:noWrap w:val="0"/>
            <w:vAlign w:val="center"/>
          </w:tcPr>
          <w:p w14:paraId="2D4738C4">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4140" w:type="dxa"/>
            <w:tcBorders>
              <w:tl2br w:val="nil"/>
              <w:tr2bl w:val="nil"/>
            </w:tcBorders>
            <w:noWrap w:val="0"/>
            <w:vAlign w:val="center"/>
          </w:tcPr>
          <w:p w14:paraId="7E321A8C">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信息公开年度报告（年度报告包括1.《政府信息公开条例》第20条规定的法定主动公开内容公开情况；2.年度依申请公开情况；3.年度政府信息管理情况；4.年度政府信息公开平台、机构建设和人员情况；5.工作考核、社会评议和责任追究结果情况等监督保障内容；6.人大代表、政协委员建议提案办理结果公开情况；7.主动公开政府信息情况；8.因政府信息公开工作被申请行政复议、提起行政诉讼情况；9.存在的主要问题及改进情况），统计数据要准确无误并在年度报告中对主动公开政府信息情况相关数据、收到和处理政府信息公开申请情况相关数据进行分析，采用电子书、结构化展示、有声朗读等多种形式对年度报告进行展示，图文并茂，增强年度的可读性并提供年度报告下载</w:t>
            </w:r>
          </w:p>
        </w:tc>
        <w:tc>
          <w:tcPr>
            <w:tcW w:w="1976" w:type="dxa"/>
            <w:tcBorders>
              <w:tl2br w:val="nil"/>
              <w:tr2bl w:val="nil"/>
            </w:tcBorders>
            <w:noWrap w:val="0"/>
            <w:vAlign w:val="center"/>
          </w:tcPr>
          <w:p w14:paraId="7D859DF3">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《中华人民共和国政府信息公开条例》（国务院令第711号）</w:t>
            </w:r>
          </w:p>
        </w:tc>
        <w:tc>
          <w:tcPr>
            <w:tcW w:w="1634" w:type="dxa"/>
            <w:tcBorders>
              <w:tl2br w:val="nil"/>
              <w:tr2bl w:val="nil"/>
            </w:tcBorders>
            <w:noWrap w:val="0"/>
            <w:vAlign w:val="center"/>
          </w:tcPr>
          <w:p w14:paraId="7B3F02DA">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每年1月31日前公开</w:t>
            </w:r>
          </w:p>
        </w:tc>
        <w:tc>
          <w:tcPr>
            <w:tcW w:w="1582" w:type="dxa"/>
            <w:tcBorders>
              <w:tl2br w:val="nil"/>
              <w:tr2bl w:val="nil"/>
            </w:tcBorders>
            <w:noWrap w:val="0"/>
            <w:vAlign w:val="center"/>
          </w:tcPr>
          <w:p w14:paraId="7E843C3E">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区办公室</w:t>
            </w:r>
          </w:p>
        </w:tc>
        <w:tc>
          <w:tcPr>
            <w:tcW w:w="876" w:type="dxa"/>
            <w:tcBorders>
              <w:tl2br w:val="nil"/>
              <w:tr2bl w:val="nil"/>
            </w:tcBorders>
            <w:noWrap w:val="0"/>
            <w:vAlign w:val="center"/>
          </w:tcPr>
          <w:p w14:paraId="13F5AFF0">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■政府网站 </w:t>
            </w:r>
          </w:p>
        </w:tc>
        <w:tc>
          <w:tcPr>
            <w:tcW w:w="808" w:type="dxa"/>
            <w:tcBorders>
              <w:tl2br w:val="nil"/>
              <w:tr2bl w:val="nil"/>
            </w:tcBorders>
            <w:noWrap w:val="0"/>
            <w:vAlign w:val="center"/>
          </w:tcPr>
          <w:p w14:paraId="1B4AECE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877" w:type="dxa"/>
            <w:tcBorders>
              <w:tl2br w:val="nil"/>
              <w:tr2bl w:val="nil"/>
            </w:tcBorders>
            <w:noWrap w:val="0"/>
            <w:vAlign w:val="center"/>
          </w:tcPr>
          <w:p w14:paraId="4E2B20CF">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c>
          <w:tcPr>
            <w:tcW w:w="907" w:type="dxa"/>
            <w:gridSpan w:val="2"/>
            <w:tcBorders>
              <w:tl2br w:val="nil"/>
              <w:tr2bl w:val="nil"/>
            </w:tcBorders>
            <w:noWrap w:val="0"/>
            <w:vAlign w:val="center"/>
          </w:tcPr>
          <w:p w14:paraId="51D03CA1">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w:t>
            </w:r>
          </w:p>
        </w:tc>
        <w:tc>
          <w:tcPr>
            <w:tcW w:w="903" w:type="dxa"/>
            <w:gridSpan w:val="2"/>
            <w:tcBorders>
              <w:tl2br w:val="nil"/>
              <w:tr2bl w:val="nil"/>
            </w:tcBorders>
            <w:noWrap w:val="0"/>
            <w:vAlign w:val="center"/>
          </w:tcPr>
          <w:p w14:paraId="63BD89AD">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shd w:val="clear" w:color="auto" w:fill="auto"/>
              </w:rPr>
            </w:pPr>
            <w:r>
              <w:rPr>
                <w:rFonts w:hint="eastAsia" w:ascii="微软雅黑" w:hAnsi="微软雅黑" w:eastAsia="微软雅黑" w:cs="微软雅黑"/>
                <w:i w:val="0"/>
                <w:iCs w:val="0"/>
                <w:caps w:val="0"/>
                <w:color w:val="000000"/>
                <w:spacing w:val="0"/>
                <w:kern w:val="0"/>
                <w:sz w:val="21"/>
                <w:szCs w:val="21"/>
                <w:shd w:val="clear" w:color="auto" w:fill="auto"/>
                <w:lang w:val="en-US" w:eastAsia="zh-CN" w:bidi="ar"/>
              </w:rPr>
              <w:t> </w:t>
            </w:r>
          </w:p>
        </w:tc>
      </w:tr>
    </w:tbl>
    <w:p w14:paraId="7AAF0012">
      <w:pPr>
        <w:spacing w:line="800" w:lineRule="exact"/>
        <w:ind w:firstLine="420"/>
        <w:jc w:val="left"/>
        <w:rPr>
          <w:rFonts w:hint="eastAsia" w:ascii="方正小标宋简体" w:hAnsi="宋体" w:eastAsia="方正小标宋简体" w:cs="宋体"/>
          <w:kern w:val="0"/>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ODMwZmQ0OWRjNjI2MjRjMDVhZGE0NmIzNmIzNzEifQ=="/>
  </w:docVars>
  <w:rsids>
    <w:rsidRoot w:val="00000000"/>
    <w:rsid w:val="082E5C77"/>
    <w:rsid w:val="10A63CE3"/>
    <w:rsid w:val="268F55B8"/>
    <w:rsid w:val="33346149"/>
    <w:rsid w:val="347757EE"/>
    <w:rsid w:val="56954D05"/>
    <w:rsid w:val="658B49F4"/>
    <w:rsid w:val="6A033931"/>
    <w:rsid w:val="71DF0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2131</Words>
  <Characters>2199</Characters>
  <Lines>0</Lines>
  <Paragraphs>0</Paragraphs>
  <TotalTime>4</TotalTime>
  <ScaleCrop>false</ScaleCrop>
  <LinksUpToDate>false</LinksUpToDate>
  <CharactersWithSpaces>2284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2021-11-01T04:17:00Z</dcterms:created>
  <dc:creator>Lenovo009</dc:creator>
  <cp:lastModifiedBy>爱运动的猫</cp:lastModifiedBy>
  <dcterms:modified xsi:type="dcterms:W3CDTF">2025-12-17T06:48:13Z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42552F005DB9456B848FCF3C9AEB74C2_13</vt:lpwstr>
  </property>
  <property fmtid="{D5CDD505-2E9C-101B-9397-08002B2CF9AE}" pid="4" name="KSOTemplateDocerSaveRecord">
    <vt:lpwstr>eyJoZGlkIjoiYWUzODMwZmQ0OWRjNjI2MjRjMDVhZGE0NmIzNmIzNzEiLCJ1c2VySWQiOiI0MTk3MzM2NzMifQ==</vt:lpwstr>
  </property>
</Properties>
</file>