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pPr w:leftFromText="180" w:rightFromText="180" w:vertAnchor="page" w:horzAnchor="page" w:tblpXSpec="center" w:tblpY="2686"/>
        <w:tblOverlap w:val="never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295"/>
        <w:gridCol w:w="5310"/>
        <w:gridCol w:w="1917"/>
      </w:tblGrid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序号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sz w:val="32"/>
                <w:szCs w:val="32"/>
              </w:rPr>
              <w:t>文件名称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黑体" w:eastAsia="黑体" w:hAnsi="黑体" w:cs="黑体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行政许可审批表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2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竣工综合验收备案表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3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竣工综合验收报告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4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规划核实合格证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5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竣工验收备案表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6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配套市政和环卫设施功能核验表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7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住宅产业化技术要求落实证明</w:t>
            </w:r>
          </w:p>
        </w:tc>
        <w:tc>
          <w:tcPr>
            <w:tcW w:w="1917" w:type="dxa"/>
          </w:tcPr>
          <w:p w:rsidR="0065715D" w:rsidRDefault="0065715D" w:rsidP="00D925F9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8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绿化工程竣工预验收备案合格证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9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前期物业管理备案证明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10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监管合同、房地产开发项目手册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11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公共建筑配套设施现场勘查意见</w:t>
            </w:r>
          </w:p>
        </w:tc>
        <w:tc>
          <w:tcPr>
            <w:tcW w:w="1917" w:type="dxa"/>
          </w:tcPr>
          <w:p w:rsidR="0065715D" w:rsidRDefault="0065715D" w:rsidP="00D925F9">
            <w:pPr>
              <w:adjustRightInd w:val="0"/>
              <w:snapToGrid w:val="0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12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公用配套设施现场勘查意见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13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城市供水工程承包合同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14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新建住宅小区供配电工程建议协议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15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供热用户开户合同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16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居民用户管道燃气设施配套合同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17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有线数字电视安装合同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</w:p>
        </w:tc>
      </w:tr>
      <w:tr w:rsidR="0065715D">
        <w:trPr>
          <w:trHeight w:val="567"/>
          <w:jc w:val="center"/>
        </w:trPr>
        <w:tc>
          <w:tcPr>
            <w:tcW w:w="1295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18</w:t>
            </w:r>
          </w:p>
        </w:tc>
        <w:tc>
          <w:tcPr>
            <w:tcW w:w="5310" w:type="dxa"/>
          </w:tcPr>
          <w:p w:rsidR="0065715D" w:rsidRDefault="00093E3E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sz w:val="32"/>
                <w:szCs w:val="32"/>
              </w:rPr>
              <w:t>固定电话、网络工程</w:t>
            </w:r>
          </w:p>
        </w:tc>
        <w:tc>
          <w:tcPr>
            <w:tcW w:w="1917" w:type="dxa"/>
          </w:tcPr>
          <w:p w:rsidR="0065715D" w:rsidRDefault="0065715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z w:val="32"/>
                <w:szCs w:val="32"/>
              </w:rPr>
            </w:pPr>
            <w:bookmarkStart w:id="0" w:name="_GoBack"/>
            <w:bookmarkEnd w:id="0"/>
          </w:p>
        </w:tc>
      </w:tr>
    </w:tbl>
    <w:p w:rsidR="0065715D" w:rsidRDefault="00D925F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综合竣工验收明白纸</w:t>
      </w:r>
    </w:p>
    <w:sectPr w:rsidR="006571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3E3E" w:rsidRDefault="00093E3E" w:rsidP="00D925F9">
      <w:r>
        <w:separator/>
      </w:r>
    </w:p>
  </w:endnote>
  <w:endnote w:type="continuationSeparator" w:id="0">
    <w:p w:rsidR="00093E3E" w:rsidRDefault="00093E3E" w:rsidP="00D925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3E3E" w:rsidRDefault="00093E3E" w:rsidP="00D925F9">
      <w:r>
        <w:separator/>
      </w:r>
    </w:p>
  </w:footnote>
  <w:footnote w:type="continuationSeparator" w:id="0">
    <w:p w:rsidR="00093E3E" w:rsidRDefault="00093E3E" w:rsidP="00D925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15D"/>
    <w:rsid w:val="00093E3E"/>
    <w:rsid w:val="0065715D"/>
    <w:rsid w:val="00D1084C"/>
    <w:rsid w:val="00D925F9"/>
    <w:rsid w:val="1A394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D44C0EE"/>
  <w15:docId w15:val="{04DD25DC-3D87-403C-82DB-7D5954A71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925F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925F9"/>
    <w:rPr>
      <w:kern w:val="2"/>
      <w:sz w:val="18"/>
      <w:szCs w:val="18"/>
    </w:rPr>
  </w:style>
  <w:style w:type="paragraph" w:styleId="a6">
    <w:name w:val="footer"/>
    <w:basedOn w:val="a"/>
    <w:link w:val="a7"/>
    <w:rsid w:val="00D925F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D925F9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46</Words>
  <Characters>268</Characters>
  <Application>Microsoft Office Word</Application>
  <DocSecurity>0</DocSecurity>
  <Lines>2</Lines>
  <Paragraphs>1</Paragraphs>
  <ScaleCrop>false</ScaleCrop>
  <Company/>
  <LinksUpToDate>false</LinksUpToDate>
  <CharactersWithSpaces>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User</cp:lastModifiedBy>
  <cp:revision>3</cp:revision>
  <dcterms:created xsi:type="dcterms:W3CDTF">2014-10-29T12:08:00Z</dcterms:created>
  <dcterms:modified xsi:type="dcterms:W3CDTF">2019-09-20T05:57:00Z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