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4F044">
      <w:pPr>
        <w:pStyle w:val="3"/>
        <w:spacing w:before="0" w:beforeLines="0" w:after="0" w:afterLines="0"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1192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淄博经济开发区管理委员会</w:t>
      </w:r>
    </w:p>
    <w:p w14:paraId="01968681">
      <w:pPr>
        <w:pStyle w:val="3"/>
        <w:spacing w:before="0" w:beforeLines="0" w:after="0" w:afterLines="0"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行政处罚决定书</w:t>
      </w:r>
      <w:bookmarkEnd w:id="0"/>
    </w:p>
    <w:p w14:paraId="1215A29D">
      <w:pPr>
        <w:pStyle w:val="2"/>
        <w:spacing w:line="200" w:lineRule="exact"/>
      </w:pPr>
    </w:p>
    <w:p w14:paraId="38E5F1D0">
      <w:pPr>
        <w:autoSpaceDE/>
        <w:autoSpaceDN/>
        <w:spacing w:line="400" w:lineRule="exact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</w:rPr>
        <w:t>文书编号：淄经开管立字[ 202</w:t>
      </w:r>
      <w:r>
        <w:rPr>
          <w:rFonts w:ascii="仿宋_GB2312" w:hAnsi="仿宋_GB2312" w:eastAsia="仿宋_GB2312" w:cs="仿宋_GB2312"/>
          <w:sz w:val="21"/>
          <w:szCs w:val="21"/>
        </w:rPr>
        <w:t>5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]第ZFJ00</w:t>
      </w:r>
      <w:r>
        <w:rPr>
          <w:rFonts w:ascii="仿宋_GB2312" w:hAnsi="仿宋_GB2312" w:eastAsia="仿宋_GB2312" w:cs="仿宋_GB2312"/>
          <w:sz w:val="21"/>
          <w:szCs w:val="21"/>
        </w:rPr>
        <w:t>7</w:t>
      </w:r>
      <w:r>
        <w:rPr>
          <w:rFonts w:hint="eastAsia" w:ascii="仿宋_GB2312" w:hAnsi="仿宋_GB2312" w:eastAsia="仿宋_GB2312" w:cs="仿宋_GB2312"/>
          <w:sz w:val="21"/>
          <w:szCs w:val="21"/>
        </w:rPr>
        <w:t>号</w:t>
      </w:r>
    </w:p>
    <w:p w14:paraId="25F1210A">
      <w:pPr>
        <w:pStyle w:val="2"/>
        <w:tabs>
          <w:tab w:val="left" w:pos="2833"/>
          <w:tab w:val="left" w:pos="6673"/>
        </w:tabs>
        <w:adjustRightInd w:val="0"/>
        <w:snapToGrid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bookmarkStart w:id="1" w:name="OLE_LINK5"/>
      <w:bookmarkStart w:id="2" w:name="OLE_LINK6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淄博齐德混凝土有限公司：（统一社会信用代码：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91370310MA94E2H15L,公司地址：</w:t>
      </w:r>
      <w:bookmarkStart w:id="3" w:name="OLE_LINK3"/>
      <w:bookmarkStart w:id="4" w:name="OLE_LINK4"/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山东省淄博市淄博经济开发区南定镇淄河大道1号</w:t>
      </w:r>
      <w:bookmarkEnd w:id="3"/>
      <w:bookmarkEnd w:id="4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）</w:t>
      </w:r>
    </w:p>
    <w:bookmarkEnd w:id="1"/>
    <w:bookmarkEnd w:id="2"/>
    <w:p w14:paraId="7F66552E">
      <w:pPr>
        <w:spacing w:line="560" w:lineRule="exact"/>
        <w:ind w:left="2238" w:leftChars="290" w:hanging="1600" w:hangingChars="5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经查，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未办理《建设工程规划许可证》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淄博经开区南</w:t>
      </w:r>
    </w:p>
    <w:p w14:paraId="070AFD2F"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定镇淄河大道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>北侧、鲁山大道西侧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建设厂房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并且有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1.现场勘验（检查）笔录（含现场取证图片和巡查录像）、2.调查询问笔录、3.法人身份证明、4.法人身份证复印件、5.营业执照复印件、6.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建筑施工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合同、7.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关于淄博齐德混凝土有限公司年产200万立方米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>商品混凝土项目违法线索的移交函》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等证据佐证。</w:t>
      </w:r>
    </w:p>
    <w:p w14:paraId="5748BFCE">
      <w:pPr>
        <w:spacing w:line="480" w:lineRule="exact"/>
        <w:ind w:left="1990" w:leftChars="250" w:hanging="1440" w:hangingChars="45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本机关认为，你单位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>《中华人民共和国城乡规划法》第</w:t>
      </w:r>
    </w:p>
    <w:p w14:paraId="4E19389D">
      <w:pPr>
        <w:spacing w:line="560" w:lineRule="exact"/>
        <w:ind w:left="2240" w:hanging="2240" w:hangingChars="7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>四十条第一款：在城市、镇规划区内进行建筑物、构筑物、道路、</w:t>
      </w:r>
    </w:p>
    <w:p w14:paraId="4F074A89">
      <w:pPr>
        <w:spacing w:line="560" w:lineRule="exact"/>
        <w:ind w:left="2240" w:hanging="2240" w:hangingChars="7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>管线和其他工程建设的，建设单位或者个人应当向城市、县人民政</w:t>
      </w:r>
    </w:p>
    <w:p w14:paraId="017ECBBD">
      <w:pPr>
        <w:spacing w:line="560" w:lineRule="exact"/>
        <w:ind w:left="2240" w:hanging="2240" w:hangingChars="7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>府城乡规划主管部门或者省、自治区、直辖市人民政府确定的镇人</w:t>
      </w:r>
    </w:p>
    <w:p w14:paraId="1B9B5FD5">
      <w:pPr>
        <w:spacing w:line="560" w:lineRule="exact"/>
        <w:ind w:left="2240" w:hanging="2240" w:hangingChars="7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>民政府申请办理建设工程规划许可证。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 w14:paraId="6D5D7746">
      <w:pPr>
        <w:spacing w:line="560" w:lineRule="exact"/>
        <w:ind w:left="2240" w:hanging="2240" w:hangingChars="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日，本机关依法向你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送达《责令（限期）改正通知书》（淄经</w:t>
      </w:r>
    </w:p>
    <w:p w14:paraId="2E2545FD">
      <w:pPr>
        <w:spacing w:line="560" w:lineRule="exact"/>
        <w:ind w:left="2240" w:hanging="2240" w:hangingChars="7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开管立字[ 2025 ]第ZFJ007号），责令你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内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到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淄博市自然</w:t>
      </w:r>
    </w:p>
    <w:p w14:paraId="7ABFC995">
      <w:pPr>
        <w:spacing w:line="560" w:lineRule="exact"/>
        <w:ind w:left="2240" w:hanging="2240" w:hangingChars="7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资源和规划局经济开发区分局补办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《建设工程规划许可证》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 w14:paraId="3BFBF65C">
      <w:pPr>
        <w:spacing w:line="560" w:lineRule="exact"/>
        <w:ind w:left="2240" w:hanging="2240" w:hangingChars="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日，本机关依法向你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送达《行政处罚事先告知书》</w:t>
      </w:r>
    </w:p>
    <w:p w14:paraId="09D5A206">
      <w:pPr>
        <w:spacing w:line="560" w:lineRule="exact"/>
        <w:ind w:left="2240" w:hanging="2240" w:hangingChars="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（淄经开管立字[ 2025 ]第ZFJ007号）和《行政处罚听证权利告知</w:t>
      </w:r>
    </w:p>
    <w:p w14:paraId="272E25EB">
      <w:pPr>
        <w:spacing w:line="560" w:lineRule="exact"/>
        <w:ind w:left="2240" w:hanging="2240" w:hangingChars="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书》（淄经开管立字[ 2025]第ZFJ007号），告知你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做出行政处</w:t>
      </w:r>
    </w:p>
    <w:p w14:paraId="4A6A93F9">
      <w:pPr>
        <w:spacing w:line="560" w:lineRule="exact"/>
        <w:ind w:left="2240" w:hanging="2240" w:hangingChars="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罚的事实、理由、依据及内容，并告知你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依法享有的权利，你</w:t>
      </w:r>
    </w:p>
    <w:p w14:paraId="11E2057D">
      <w:pPr>
        <w:spacing w:line="560" w:lineRule="exact"/>
        <w:ind w:left="2240" w:hanging="2240" w:hangingChars="7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在规定期限内未提出陈述、申辩和听证的要求。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《中</w:t>
      </w:r>
    </w:p>
    <w:p w14:paraId="033E2483">
      <w:pPr>
        <w:spacing w:line="560" w:lineRule="exact"/>
        <w:ind w:left="2240" w:hanging="2240" w:hangingChars="70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华人民共和国城乡规划法》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第六十四条：未取得建设工程规划许可</w:t>
      </w:r>
    </w:p>
    <w:p w14:paraId="0FAF8200">
      <w:pPr>
        <w:spacing w:line="560" w:lineRule="exact"/>
        <w:ind w:left="2240" w:hanging="2240" w:hangingChars="70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证或者未按照建设工程规划许可证的规定进行建设的，由县级以上</w:t>
      </w:r>
    </w:p>
    <w:p w14:paraId="0CB06E27">
      <w:pPr>
        <w:spacing w:line="560" w:lineRule="exact"/>
        <w:ind w:left="2240" w:hanging="2240" w:hangingChars="70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地方人民政府城乡规划主管部门责令停止建设;尚可采取改正措施</w:t>
      </w:r>
    </w:p>
    <w:p w14:paraId="2EF8D0E3">
      <w:pPr>
        <w:spacing w:line="560" w:lineRule="exact"/>
        <w:ind w:left="2240" w:hanging="2240" w:hangingChars="70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消除对规划实施的影响的，限期改正，处建设工程造价百分之五以</w:t>
      </w:r>
    </w:p>
    <w:p w14:paraId="47603ADE">
      <w:pPr>
        <w:spacing w:line="560" w:lineRule="exact"/>
        <w:ind w:left="2240" w:hanging="2240" w:hangingChars="70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上百分之十以下的罚款;无法采取改正措施消除影响的，限期拆除，</w:t>
      </w:r>
    </w:p>
    <w:p w14:paraId="6F059679">
      <w:pPr>
        <w:spacing w:line="560" w:lineRule="exact"/>
        <w:ind w:left="2240" w:hanging="2240" w:hangingChars="70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不能拆除的，没收实物或者违法收入，可以并处建设工程造价百分</w:t>
      </w:r>
    </w:p>
    <w:p w14:paraId="2F01E7F7">
      <w:pPr>
        <w:spacing w:line="560" w:lineRule="exact"/>
        <w:ind w:left="2240" w:hanging="2240" w:hangingChars="70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之十以下的罚款。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的规定，决定对你单位作出以下行政处罚：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以</w:t>
      </w:r>
    </w:p>
    <w:p w14:paraId="348A6A23">
      <w:pPr>
        <w:spacing w:line="560" w:lineRule="exact"/>
        <w:ind w:left="2240" w:hanging="2240" w:hangingChars="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罚款人民币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贰拾贰万元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220000.00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元）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。</w:t>
      </w:r>
    </w:p>
    <w:p w14:paraId="20AF7041">
      <w:pPr>
        <w:pStyle w:val="7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履行方式和期限：（罚款类：根据《行政处罚法》第六十七条第二款规定，当事人应当自收到本行政处罚决定书之日起十五日内，到指定的银行或者通过电子支付系统缴纳罚款。）</w:t>
      </w:r>
    </w:p>
    <w:p w14:paraId="0F72E162">
      <w:pPr>
        <w:pStyle w:val="2"/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如对本通知不服，可自收到本通知书之日起六十日内，依法向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山东省人民政府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申请行政复议或自收到本通知书之日起六个月内直接向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张店区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人民法院提起行政诉讼。逾期不申请复议，也不向人民法院起诉，又不履行本处罚决定，本机关将依法强制执行或申请人民法院强制执行。</w:t>
      </w:r>
    </w:p>
    <w:p w14:paraId="18B8328F">
      <w:pPr>
        <w:pStyle w:val="2"/>
        <w:wordWrap w:val="0"/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F36057">
      <w:pPr>
        <w:pStyle w:val="2"/>
        <w:wordWrap w:val="0"/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B6FB2B">
      <w:pPr>
        <w:pStyle w:val="2"/>
        <w:wordWrap w:val="0"/>
        <w:adjustRightInd w:val="0"/>
        <w:snapToGrid w:val="0"/>
        <w:spacing w:line="560" w:lineRule="exact"/>
        <w:ind w:firstLine="4160" w:firstLineChars="13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淄博经济开发区管理委员会    </w:t>
      </w:r>
    </w:p>
    <w:p w14:paraId="575610CB">
      <w:pPr>
        <w:spacing w:line="560" w:lineRule="exact"/>
        <w:ind w:firstLine="4800" w:firstLineChars="15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  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1247" w:right="1361" w:bottom="119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A302C">
    <w:pPr>
      <w:pStyle w:val="5"/>
      <w:jc w:val="right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5116195</wp:posOffset>
              </wp:positionH>
              <wp:positionV relativeFrom="paragraph">
                <wp:posOffset>21590</wp:posOffset>
              </wp:positionV>
              <wp:extent cx="651510" cy="2717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EB4F2"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2.85pt;margin-top:1.7pt;height:21.4pt;width:51.3pt;mso-position-horizontal-relative:margin;z-index:251659264;mso-width-relative:page;mso-height-relative:page;" filled="f" stroked="f" coordsize="21600,21600" o:gfxdata="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5B6wR2AAAAAgBAAAPAAAAAAAAAAEAIAAAACIAAABkcnMvZG93bnJldi54bWxQ&#10;SwECFAAUAAAACACHTuJAceaCQDACAABVBAAADgAAAAAAAAABACAAAAAn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92EB4F2"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A519B">
    <w:pPr>
      <w:pStyle w:val="6"/>
      <w:ind w:firstLine="13500" w:firstLineChars="4500"/>
      <w:jc w:val="right"/>
      <w:rPr>
        <w:sz w:val="30"/>
        <w:szCs w:val="30"/>
      </w:rPr>
    </w:pPr>
    <w:r>
      <w:rPr>
        <w:rFonts w:hint="eastAsia"/>
        <w:sz w:val="30"/>
        <w:szCs w:val="30"/>
      </w:rPr>
      <w:t>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NGY4MDVkZTIxNDVhZTYwMjNjNjczZjFkMzk0MDkifQ=="/>
  </w:docVars>
  <w:rsids>
    <w:rsidRoot w:val="392B1737"/>
    <w:rsid w:val="001E56CA"/>
    <w:rsid w:val="003058E7"/>
    <w:rsid w:val="00364729"/>
    <w:rsid w:val="003C0E85"/>
    <w:rsid w:val="004274DA"/>
    <w:rsid w:val="004D2D36"/>
    <w:rsid w:val="00566433"/>
    <w:rsid w:val="005D22DE"/>
    <w:rsid w:val="006F2F84"/>
    <w:rsid w:val="008723E7"/>
    <w:rsid w:val="00876B14"/>
    <w:rsid w:val="009C4C46"/>
    <w:rsid w:val="00A7138A"/>
    <w:rsid w:val="00BA6AA1"/>
    <w:rsid w:val="00C05139"/>
    <w:rsid w:val="00EF1926"/>
    <w:rsid w:val="0221492F"/>
    <w:rsid w:val="02AE79F1"/>
    <w:rsid w:val="04E104FA"/>
    <w:rsid w:val="05003046"/>
    <w:rsid w:val="05041908"/>
    <w:rsid w:val="060C5EB8"/>
    <w:rsid w:val="06CC2A87"/>
    <w:rsid w:val="070517FF"/>
    <w:rsid w:val="07422267"/>
    <w:rsid w:val="078F7797"/>
    <w:rsid w:val="07BF020E"/>
    <w:rsid w:val="08597203"/>
    <w:rsid w:val="08D85BDE"/>
    <w:rsid w:val="092B13BB"/>
    <w:rsid w:val="0A0D77F8"/>
    <w:rsid w:val="0A2A19F9"/>
    <w:rsid w:val="0AD27045"/>
    <w:rsid w:val="0B0A0096"/>
    <w:rsid w:val="0C692CAD"/>
    <w:rsid w:val="0C6C7B0E"/>
    <w:rsid w:val="0E19425F"/>
    <w:rsid w:val="0F263D21"/>
    <w:rsid w:val="0F4C1CCC"/>
    <w:rsid w:val="0F512094"/>
    <w:rsid w:val="10BF4A70"/>
    <w:rsid w:val="149654B0"/>
    <w:rsid w:val="14CB0249"/>
    <w:rsid w:val="15C639B1"/>
    <w:rsid w:val="16117F11"/>
    <w:rsid w:val="17ED1B55"/>
    <w:rsid w:val="18F27CEA"/>
    <w:rsid w:val="19BF131F"/>
    <w:rsid w:val="1C210C95"/>
    <w:rsid w:val="1DA5166B"/>
    <w:rsid w:val="1F3507CD"/>
    <w:rsid w:val="1F9574BD"/>
    <w:rsid w:val="20847C5E"/>
    <w:rsid w:val="208A4B48"/>
    <w:rsid w:val="21B960D2"/>
    <w:rsid w:val="22704744"/>
    <w:rsid w:val="23D95BA9"/>
    <w:rsid w:val="23F52C20"/>
    <w:rsid w:val="25626093"/>
    <w:rsid w:val="25A42208"/>
    <w:rsid w:val="281D0610"/>
    <w:rsid w:val="287477A5"/>
    <w:rsid w:val="28A773EC"/>
    <w:rsid w:val="290053BA"/>
    <w:rsid w:val="29343FB2"/>
    <w:rsid w:val="2A5F2BA2"/>
    <w:rsid w:val="2AC670C5"/>
    <w:rsid w:val="2B595843"/>
    <w:rsid w:val="2C3F506E"/>
    <w:rsid w:val="2C7F704B"/>
    <w:rsid w:val="2D915768"/>
    <w:rsid w:val="301A799C"/>
    <w:rsid w:val="30A13F14"/>
    <w:rsid w:val="31CD7CCA"/>
    <w:rsid w:val="31EB0625"/>
    <w:rsid w:val="34BC79F1"/>
    <w:rsid w:val="38047078"/>
    <w:rsid w:val="392B1737"/>
    <w:rsid w:val="3AC32CD9"/>
    <w:rsid w:val="3C102C2A"/>
    <w:rsid w:val="3D31661F"/>
    <w:rsid w:val="3D34687C"/>
    <w:rsid w:val="3F780536"/>
    <w:rsid w:val="3F9D643E"/>
    <w:rsid w:val="416900DF"/>
    <w:rsid w:val="43AA712C"/>
    <w:rsid w:val="45C74BE2"/>
    <w:rsid w:val="46C93D6D"/>
    <w:rsid w:val="47747385"/>
    <w:rsid w:val="4A8B6DD3"/>
    <w:rsid w:val="4C547C35"/>
    <w:rsid w:val="4E0F480C"/>
    <w:rsid w:val="4E1717D8"/>
    <w:rsid w:val="4E612ADD"/>
    <w:rsid w:val="4FFE6835"/>
    <w:rsid w:val="50F05F7C"/>
    <w:rsid w:val="5205258D"/>
    <w:rsid w:val="5268268C"/>
    <w:rsid w:val="545F714A"/>
    <w:rsid w:val="54A63545"/>
    <w:rsid w:val="55FA7A9F"/>
    <w:rsid w:val="585C1CC4"/>
    <w:rsid w:val="588E42D1"/>
    <w:rsid w:val="5AED2291"/>
    <w:rsid w:val="5B4B2B4A"/>
    <w:rsid w:val="5B8728EC"/>
    <w:rsid w:val="5C3217EA"/>
    <w:rsid w:val="5C9D1184"/>
    <w:rsid w:val="5D005120"/>
    <w:rsid w:val="5ED35AEE"/>
    <w:rsid w:val="5F4C7A71"/>
    <w:rsid w:val="60065A38"/>
    <w:rsid w:val="621E3FE1"/>
    <w:rsid w:val="625B2001"/>
    <w:rsid w:val="641C632A"/>
    <w:rsid w:val="647B624F"/>
    <w:rsid w:val="658C7FE7"/>
    <w:rsid w:val="66262D93"/>
    <w:rsid w:val="66605598"/>
    <w:rsid w:val="66EF4CD2"/>
    <w:rsid w:val="67825407"/>
    <w:rsid w:val="68964C13"/>
    <w:rsid w:val="69653029"/>
    <w:rsid w:val="6B63196B"/>
    <w:rsid w:val="6D556052"/>
    <w:rsid w:val="6DD403EA"/>
    <w:rsid w:val="6DF826BE"/>
    <w:rsid w:val="6E39206C"/>
    <w:rsid w:val="6E421526"/>
    <w:rsid w:val="6E91666F"/>
    <w:rsid w:val="6F35524C"/>
    <w:rsid w:val="6F780004"/>
    <w:rsid w:val="70001CFE"/>
    <w:rsid w:val="703F46DD"/>
    <w:rsid w:val="714D4ACF"/>
    <w:rsid w:val="71826B4C"/>
    <w:rsid w:val="724054D6"/>
    <w:rsid w:val="72636071"/>
    <w:rsid w:val="73EF0BFE"/>
    <w:rsid w:val="7452064E"/>
    <w:rsid w:val="7494123A"/>
    <w:rsid w:val="753D12FE"/>
    <w:rsid w:val="778E4DCC"/>
    <w:rsid w:val="77CD4B9E"/>
    <w:rsid w:val="78601F5C"/>
    <w:rsid w:val="786C70F0"/>
    <w:rsid w:val="78DE0702"/>
    <w:rsid w:val="79C00DCD"/>
    <w:rsid w:val="7A480101"/>
    <w:rsid w:val="7B087066"/>
    <w:rsid w:val="7B226D40"/>
    <w:rsid w:val="7B971768"/>
    <w:rsid w:val="7BE329D6"/>
    <w:rsid w:val="7BF33083"/>
    <w:rsid w:val="7CAA2DD8"/>
    <w:rsid w:val="7D3C78EA"/>
    <w:rsid w:val="7DA67FA0"/>
    <w:rsid w:val="7E901884"/>
    <w:rsid w:val="7FAA40FA"/>
    <w:rsid w:val="7FB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adjustRightInd w:val="0"/>
      <w:snapToGrid w:val="0"/>
      <w:spacing w:before="150" w:beforeLines="150" w:after="150" w:afterLines="150" w:line="600" w:lineRule="exact"/>
      <w:jc w:val="center"/>
      <w:outlineLvl w:val="0"/>
    </w:pPr>
    <w:rPr>
      <w:rFonts w:ascii="方正小标宋简体" w:hAnsi="方正小标宋简体" w:eastAsia="方正小标宋简体"/>
      <w:sz w:val="44"/>
      <w:szCs w:val="44"/>
    </w:rPr>
  </w:style>
  <w:style w:type="paragraph" w:styleId="4">
    <w:name w:val="heading 2"/>
    <w:basedOn w:val="1"/>
    <w:next w:val="1"/>
    <w:autoRedefine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1044</Words>
  <Characters>1113</Characters>
  <Lines>8</Lines>
  <Paragraphs>2</Paragraphs>
  <TotalTime>12</TotalTime>
  <ScaleCrop>false</ScaleCrop>
  <LinksUpToDate>false</LinksUpToDate>
  <CharactersWithSpaces>1201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2022-02-20T05:53:00Z</dcterms:created>
  <dc:creator>user</dc:creator>
  <cp:lastModifiedBy>小明</cp:lastModifiedBy>
  <cp:lastPrinted>2025-10-16T01:18:00Z</cp:lastPrinted>
  <dcterms:modified xsi:type="dcterms:W3CDTF">2025-11-04T07:44:29Z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E1E07B2150CC438694A02E96FE9E0644</vt:lpwstr>
  </property>
  <property fmtid="{D5CDD505-2E9C-101B-9397-08002B2CF9AE}" pid="4" name="KSOTemplateDocerSaveRecord">
    <vt:lpwstr>eyJoZGlkIjoiZjlhZGU2MWQ3M2YxMGViMTBmOTgzNzE2NGIzNjU1YzciLCJ1c2VySWQiOiIzMzY2ODEzNTYifQ==</vt:lpwstr>
  </property>
</Properties>
</file>